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Spec="center" w:tblpY="-325"/>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0"/>
      </w:tblGrid>
      <w:tr w:rsidR="00C575EC" w:rsidRPr="00992DB7" w:rsidTr="00C575EC">
        <w:tc>
          <w:tcPr>
            <w:tcW w:w="10490" w:type="dxa"/>
            <w:tcBorders>
              <w:top w:val="nil"/>
              <w:left w:val="nil"/>
              <w:bottom w:val="nil"/>
              <w:right w:val="nil"/>
            </w:tcBorders>
          </w:tcPr>
          <w:p w:rsidR="00C575EC" w:rsidRPr="00992DB7" w:rsidRDefault="00C575EC" w:rsidP="00C575EC">
            <w:pPr>
              <w:overflowPunct w:val="0"/>
              <w:autoSpaceDE w:val="0"/>
              <w:spacing w:before="100" w:after="100"/>
              <w:ind w:hanging="142"/>
              <w:jc w:val="center"/>
              <w:textAlignment w:val="baseline"/>
              <w:rPr>
                <w:szCs w:val="24"/>
                <w:lang w:eastAsia="ar-SA"/>
              </w:rPr>
            </w:pPr>
            <w:r w:rsidRPr="00992DB7">
              <w:rPr>
                <w:szCs w:val="24"/>
                <w:lang w:eastAsia="ar-SA"/>
              </w:rPr>
              <w:t>МИНИСТЕРСТВО  НАУКИ И ВЫСШЕГО ОБРАЗОВАНИЯ РОССИЙСКОЙ ФЕДЕРАЦИИ</w:t>
            </w:r>
          </w:p>
          <w:p w:rsidR="00C575EC" w:rsidRPr="00992DB7" w:rsidRDefault="00C575EC" w:rsidP="00C575EC">
            <w:pPr>
              <w:overflowPunct w:val="0"/>
              <w:autoSpaceDE w:val="0"/>
              <w:spacing w:before="100" w:after="100"/>
              <w:jc w:val="center"/>
              <w:textAlignment w:val="baseline"/>
              <w:rPr>
                <w:b/>
                <w:sz w:val="28"/>
                <w:szCs w:val="28"/>
                <w:lang w:eastAsia="ar-SA"/>
              </w:rPr>
            </w:pPr>
            <w:r w:rsidRPr="00992DB7">
              <w:rPr>
                <w:b/>
                <w:sz w:val="28"/>
                <w:szCs w:val="28"/>
                <w:lang w:eastAsia="ar-SA"/>
              </w:rPr>
              <w:t xml:space="preserve">федеральное государственное </w:t>
            </w:r>
            <w:r w:rsidR="00E33535">
              <w:rPr>
                <w:b/>
                <w:sz w:val="28"/>
                <w:szCs w:val="28"/>
                <w:lang w:eastAsia="ar-SA"/>
              </w:rPr>
              <w:t>автономное</w:t>
            </w:r>
            <w:r w:rsidRPr="00992DB7">
              <w:rPr>
                <w:b/>
                <w:sz w:val="28"/>
                <w:szCs w:val="28"/>
                <w:lang w:eastAsia="ar-SA"/>
              </w:rPr>
              <w:t xml:space="preserve"> образовательное</w:t>
            </w:r>
          </w:p>
          <w:p w:rsidR="00C575EC" w:rsidRPr="00992DB7" w:rsidRDefault="00C575EC" w:rsidP="00C575EC">
            <w:pPr>
              <w:overflowPunct w:val="0"/>
              <w:autoSpaceDE w:val="0"/>
              <w:spacing w:before="100" w:after="100"/>
              <w:jc w:val="center"/>
              <w:textAlignment w:val="baseline"/>
              <w:rPr>
                <w:b/>
                <w:sz w:val="28"/>
                <w:szCs w:val="28"/>
                <w:lang w:eastAsia="ar-SA"/>
              </w:rPr>
            </w:pPr>
            <w:r w:rsidRPr="00992DB7">
              <w:rPr>
                <w:b/>
                <w:sz w:val="28"/>
                <w:szCs w:val="28"/>
                <w:lang w:eastAsia="ar-SA"/>
              </w:rPr>
              <w:t>учреждение высшего образования</w:t>
            </w:r>
          </w:p>
          <w:p w:rsidR="00C575EC" w:rsidRPr="00992DB7" w:rsidRDefault="00C575EC" w:rsidP="00C575EC">
            <w:pPr>
              <w:overflowPunct w:val="0"/>
              <w:autoSpaceDE w:val="0"/>
              <w:spacing w:before="100" w:after="100"/>
              <w:jc w:val="center"/>
              <w:textAlignment w:val="baseline"/>
              <w:rPr>
                <w:b/>
                <w:sz w:val="28"/>
                <w:szCs w:val="28"/>
                <w:lang w:eastAsia="ar-SA"/>
              </w:rPr>
            </w:pPr>
            <w:r w:rsidRPr="00992DB7">
              <w:rPr>
                <w:b/>
                <w:sz w:val="28"/>
                <w:szCs w:val="28"/>
                <w:lang w:eastAsia="ar-SA"/>
              </w:rPr>
              <w:t>«Мурманский арктический  университет»</w:t>
            </w:r>
          </w:p>
          <w:p w:rsidR="00C575EC" w:rsidRPr="00992DB7" w:rsidRDefault="00C575EC" w:rsidP="00C575EC">
            <w:pPr>
              <w:overflowPunct w:val="0"/>
              <w:autoSpaceDE w:val="0"/>
              <w:spacing w:before="100" w:after="100"/>
              <w:jc w:val="center"/>
              <w:textAlignment w:val="baseline"/>
              <w:rPr>
                <w:b/>
                <w:sz w:val="28"/>
                <w:szCs w:val="28"/>
                <w:lang w:eastAsia="ar-SA"/>
              </w:rPr>
            </w:pPr>
            <w:r w:rsidRPr="00992DB7">
              <w:rPr>
                <w:b/>
                <w:sz w:val="28"/>
                <w:szCs w:val="28"/>
                <w:lang w:eastAsia="ar-SA"/>
              </w:rPr>
              <w:t>(ФГ</w:t>
            </w:r>
            <w:r w:rsidR="00E33535">
              <w:rPr>
                <w:b/>
                <w:sz w:val="28"/>
                <w:szCs w:val="28"/>
                <w:lang w:eastAsia="ar-SA"/>
              </w:rPr>
              <w:t>АОУ ВО  «МА</w:t>
            </w:r>
            <w:r w:rsidRPr="00992DB7">
              <w:rPr>
                <w:b/>
                <w:sz w:val="28"/>
                <w:szCs w:val="28"/>
                <w:lang w:eastAsia="ar-SA"/>
              </w:rPr>
              <w:t>У»)</w:t>
            </w:r>
          </w:p>
          <w:p w:rsidR="00C575EC" w:rsidRPr="00992DB7" w:rsidRDefault="00C575EC" w:rsidP="00C575EC">
            <w:pPr>
              <w:widowControl w:val="0"/>
              <w:autoSpaceDE w:val="0"/>
              <w:autoSpaceDN w:val="0"/>
              <w:jc w:val="center"/>
              <w:rPr>
                <w:rFonts w:ascii="Courier New" w:hAnsi="Courier New" w:cs="Courier New"/>
                <w:sz w:val="28"/>
                <w:szCs w:val="28"/>
              </w:rPr>
            </w:pPr>
          </w:p>
        </w:tc>
      </w:tr>
    </w:tbl>
    <w:p w:rsidR="00C575EC" w:rsidRDefault="00C575EC" w:rsidP="009C49FE">
      <w:pPr>
        <w:ind w:firstLine="709"/>
        <w:jc w:val="center"/>
        <w:rPr>
          <w:b/>
          <w:sz w:val="24"/>
          <w:szCs w:val="24"/>
          <w:highlight w:val="yellow"/>
        </w:rPr>
      </w:pPr>
    </w:p>
    <w:p w:rsidR="00C575EC" w:rsidRDefault="00C575EC" w:rsidP="009C49FE">
      <w:pPr>
        <w:ind w:firstLine="709"/>
        <w:jc w:val="center"/>
        <w:rPr>
          <w:b/>
          <w:sz w:val="24"/>
          <w:szCs w:val="24"/>
          <w:highlight w:val="yellow"/>
        </w:rPr>
      </w:pPr>
    </w:p>
    <w:p w:rsidR="00C575EC" w:rsidRPr="00992DB7" w:rsidRDefault="00C575EC" w:rsidP="00C575E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spacing w:before="100" w:after="100"/>
        <w:jc w:val="center"/>
        <w:textAlignment w:val="baseline"/>
        <w:rPr>
          <w:rFonts w:ascii="Cambria" w:hAnsi="Cambria"/>
          <w:b/>
          <w:bCs/>
          <w:caps/>
          <w:sz w:val="28"/>
          <w:szCs w:val="28"/>
          <w:lang w:eastAsia="ar-SA"/>
        </w:rPr>
      </w:pPr>
      <w:bookmarkStart w:id="0" w:name="_Toc71601885"/>
      <w:bookmarkStart w:id="1" w:name="_Toc189809195"/>
    </w:p>
    <w:p w:rsidR="00C575EC" w:rsidRPr="00992DB7" w:rsidRDefault="00C575EC" w:rsidP="00C575E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spacing w:before="100" w:after="100"/>
        <w:jc w:val="center"/>
        <w:textAlignment w:val="baseline"/>
        <w:rPr>
          <w:rFonts w:ascii="Cambria" w:hAnsi="Cambria"/>
          <w:b/>
          <w:bCs/>
          <w:caps/>
          <w:sz w:val="28"/>
          <w:szCs w:val="28"/>
          <w:lang w:eastAsia="ar-SA"/>
        </w:rPr>
      </w:pPr>
    </w:p>
    <w:p w:rsidR="00C575EC" w:rsidRPr="00992DB7" w:rsidRDefault="00C575EC" w:rsidP="00C575E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spacing w:before="100" w:after="100"/>
        <w:jc w:val="center"/>
        <w:textAlignment w:val="baseline"/>
        <w:rPr>
          <w:rFonts w:ascii="Cambria" w:hAnsi="Cambria"/>
          <w:b/>
          <w:bCs/>
          <w:caps/>
          <w:sz w:val="28"/>
          <w:szCs w:val="28"/>
          <w:lang w:eastAsia="ar-SA"/>
        </w:rPr>
      </w:pPr>
    </w:p>
    <w:p w:rsidR="00C575EC" w:rsidRPr="00992DB7" w:rsidRDefault="00C575EC" w:rsidP="00C575E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spacing w:before="100" w:after="100"/>
        <w:textAlignment w:val="baseline"/>
        <w:rPr>
          <w:rFonts w:ascii="Cambria" w:hAnsi="Cambria"/>
          <w:b/>
          <w:bCs/>
          <w:caps/>
          <w:sz w:val="28"/>
          <w:szCs w:val="28"/>
          <w:lang w:eastAsia="ar-SA"/>
        </w:rPr>
      </w:pPr>
    </w:p>
    <w:p w:rsidR="00C575EC" w:rsidRPr="00992DB7" w:rsidRDefault="00C575EC" w:rsidP="00C575EC">
      <w:pPr>
        <w:rPr>
          <w:sz w:val="28"/>
          <w:szCs w:val="28"/>
        </w:rPr>
      </w:pPr>
    </w:p>
    <w:p w:rsidR="00C575EC" w:rsidRPr="00992DB7" w:rsidRDefault="00C575EC" w:rsidP="00C575EC">
      <w:pPr>
        <w:rPr>
          <w:sz w:val="28"/>
          <w:szCs w:val="28"/>
        </w:rPr>
      </w:pPr>
    </w:p>
    <w:p w:rsidR="00C575EC" w:rsidRPr="00992DB7" w:rsidRDefault="00C575EC" w:rsidP="00C575EC">
      <w:pPr>
        <w:rPr>
          <w:sz w:val="28"/>
          <w:szCs w:val="28"/>
        </w:rPr>
      </w:pPr>
    </w:p>
    <w:p w:rsidR="00C575EC" w:rsidRPr="00992DB7" w:rsidRDefault="00C575EC" w:rsidP="00C575EC">
      <w:pPr>
        <w:rPr>
          <w:sz w:val="28"/>
          <w:szCs w:val="28"/>
        </w:rPr>
      </w:pPr>
    </w:p>
    <w:p w:rsidR="00C575EC" w:rsidRPr="00992DB7" w:rsidRDefault="00C575EC" w:rsidP="00C575EC">
      <w:pPr>
        <w:rPr>
          <w:sz w:val="28"/>
          <w:szCs w:val="28"/>
        </w:rPr>
      </w:pPr>
    </w:p>
    <w:p w:rsidR="00C575EC" w:rsidRDefault="00C575EC" w:rsidP="00C575EC">
      <w:pPr>
        <w:rPr>
          <w:b/>
          <w:sz w:val="28"/>
          <w:szCs w:val="28"/>
        </w:rPr>
      </w:pPr>
    </w:p>
    <w:p w:rsidR="00C575EC" w:rsidRDefault="00C575EC" w:rsidP="00C575EC">
      <w:pPr>
        <w:rPr>
          <w:b/>
          <w:sz w:val="28"/>
          <w:szCs w:val="28"/>
        </w:rPr>
      </w:pPr>
    </w:p>
    <w:p w:rsidR="00C575EC" w:rsidRPr="00992DB7" w:rsidRDefault="00C575EC" w:rsidP="00C575EC">
      <w:pPr>
        <w:rPr>
          <w:b/>
          <w:sz w:val="28"/>
          <w:szCs w:val="28"/>
        </w:rPr>
      </w:pPr>
    </w:p>
    <w:p w:rsidR="00C575EC" w:rsidRPr="00992DB7" w:rsidRDefault="00C575EC" w:rsidP="00C575EC">
      <w:pPr>
        <w:jc w:val="center"/>
        <w:rPr>
          <w:b/>
          <w:sz w:val="28"/>
          <w:szCs w:val="28"/>
        </w:rPr>
      </w:pPr>
    </w:p>
    <w:p w:rsidR="00C575EC" w:rsidRPr="000C7DFF" w:rsidRDefault="00C575EC" w:rsidP="00C575EC">
      <w:pPr>
        <w:jc w:val="center"/>
        <w:rPr>
          <w:sz w:val="32"/>
          <w:szCs w:val="32"/>
        </w:rPr>
      </w:pPr>
      <w:r w:rsidRPr="000C7DFF">
        <w:rPr>
          <w:b/>
          <w:sz w:val="32"/>
          <w:szCs w:val="32"/>
        </w:rPr>
        <w:t>Задание</w:t>
      </w:r>
    </w:p>
    <w:p w:rsidR="00C575EC" w:rsidRPr="00992DB7" w:rsidRDefault="00C575EC" w:rsidP="00C575EC">
      <w:pPr>
        <w:jc w:val="center"/>
        <w:rPr>
          <w:sz w:val="32"/>
          <w:szCs w:val="32"/>
        </w:rPr>
      </w:pPr>
      <w:r>
        <w:rPr>
          <w:sz w:val="32"/>
          <w:szCs w:val="32"/>
        </w:rPr>
        <w:t>для контрольной работы по дисциплине</w:t>
      </w:r>
    </w:p>
    <w:p w:rsidR="00C575EC" w:rsidRPr="00992DB7" w:rsidRDefault="00C575EC" w:rsidP="00C575EC">
      <w:pPr>
        <w:jc w:val="center"/>
        <w:rPr>
          <w:sz w:val="28"/>
          <w:szCs w:val="28"/>
        </w:rPr>
      </w:pPr>
      <w:r w:rsidRPr="00992DB7">
        <w:rPr>
          <w:sz w:val="28"/>
          <w:szCs w:val="28"/>
        </w:rPr>
        <w:t xml:space="preserve"> «</w:t>
      </w:r>
      <w:r>
        <w:rPr>
          <w:b/>
          <w:sz w:val="32"/>
          <w:szCs w:val="32"/>
        </w:rPr>
        <w:t>Гражданский процесс</w:t>
      </w:r>
      <w:r w:rsidRPr="00992DB7">
        <w:rPr>
          <w:sz w:val="28"/>
          <w:szCs w:val="28"/>
        </w:rPr>
        <w:t>»</w:t>
      </w:r>
    </w:p>
    <w:p w:rsidR="00C575EC" w:rsidRPr="00992DB7" w:rsidRDefault="00C575EC" w:rsidP="00C575EC">
      <w:pPr>
        <w:rPr>
          <w:sz w:val="28"/>
          <w:szCs w:val="28"/>
        </w:rPr>
      </w:pPr>
    </w:p>
    <w:p w:rsidR="00C575EC" w:rsidRPr="00992DB7" w:rsidRDefault="00C575EC" w:rsidP="00C575EC">
      <w:pPr>
        <w:tabs>
          <w:tab w:val="left" w:pos="1540"/>
        </w:tabs>
        <w:jc w:val="center"/>
        <w:rPr>
          <w:sz w:val="28"/>
          <w:szCs w:val="28"/>
        </w:rPr>
      </w:pPr>
      <w:r w:rsidRPr="00992DB7">
        <w:rPr>
          <w:sz w:val="28"/>
          <w:szCs w:val="28"/>
        </w:rPr>
        <w:t xml:space="preserve">для студентов заочного отделения специальности </w:t>
      </w:r>
    </w:p>
    <w:p w:rsidR="00C575EC" w:rsidRPr="00992DB7" w:rsidRDefault="00C575EC" w:rsidP="00C575EC">
      <w:pPr>
        <w:tabs>
          <w:tab w:val="left" w:pos="1540"/>
        </w:tabs>
        <w:jc w:val="center"/>
        <w:rPr>
          <w:sz w:val="28"/>
          <w:szCs w:val="28"/>
        </w:rPr>
      </w:pPr>
      <w:r w:rsidRPr="00992DB7">
        <w:rPr>
          <w:sz w:val="28"/>
          <w:szCs w:val="28"/>
        </w:rPr>
        <w:t>40.02.01 Право и организация  социального обеспечения</w:t>
      </w:r>
    </w:p>
    <w:p w:rsidR="00C575EC" w:rsidRPr="00992DB7" w:rsidRDefault="00C575EC" w:rsidP="00C575EC">
      <w:pPr>
        <w:rPr>
          <w:sz w:val="28"/>
          <w:szCs w:val="28"/>
        </w:rPr>
      </w:pPr>
    </w:p>
    <w:p w:rsidR="00C575EC" w:rsidRPr="00992DB7" w:rsidRDefault="00C575EC" w:rsidP="00C575EC">
      <w:pPr>
        <w:rPr>
          <w:sz w:val="28"/>
          <w:szCs w:val="28"/>
        </w:rPr>
      </w:pPr>
    </w:p>
    <w:p w:rsidR="00C575EC" w:rsidRPr="00992DB7" w:rsidRDefault="00C575EC" w:rsidP="00C575EC">
      <w:pPr>
        <w:rPr>
          <w:sz w:val="28"/>
          <w:szCs w:val="28"/>
        </w:rPr>
      </w:pPr>
    </w:p>
    <w:p w:rsidR="00C575EC" w:rsidRPr="00992DB7" w:rsidRDefault="00C575EC" w:rsidP="00C575EC">
      <w:pPr>
        <w:rPr>
          <w:sz w:val="28"/>
          <w:szCs w:val="28"/>
        </w:rPr>
      </w:pPr>
    </w:p>
    <w:p w:rsidR="00C575EC" w:rsidRPr="00992DB7" w:rsidRDefault="00C575EC" w:rsidP="00C575EC">
      <w:pPr>
        <w:rPr>
          <w:sz w:val="28"/>
          <w:szCs w:val="28"/>
        </w:rPr>
      </w:pPr>
    </w:p>
    <w:p w:rsidR="00C575EC" w:rsidRPr="00992DB7" w:rsidRDefault="00C575EC" w:rsidP="00C575EC">
      <w:pPr>
        <w:rPr>
          <w:sz w:val="28"/>
          <w:szCs w:val="28"/>
        </w:rPr>
      </w:pPr>
    </w:p>
    <w:p w:rsidR="00C575EC" w:rsidRPr="00992DB7" w:rsidRDefault="00C575EC" w:rsidP="00C575EC">
      <w:pPr>
        <w:rPr>
          <w:sz w:val="28"/>
          <w:szCs w:val="28"/>
        </w:rPr>
      </w:pPr>
    </w:p>
    <w:p w:rsidR="00C575EC" w:rsidRPr="00992DB7" w:rsidRDefault="00C575EC" w:rsidP="00C575EC">
      <w:pPr>
        <w:rPr>
          <w:sz w:val="28"/>
          <w:szCs w:val="28"/>
        </w:rPr>
      </w:pPr>
    </w:p>
    <w:p w:rsidR="00C575EC" w:rsidRPr="00992DB7" w:rsidRDefault="00C575EC" w:rsidP="00C575EC">
      <w:pPr>
        <w:rPr>
          <w:sz w:val="28"/>
          <w:szCs w:val="28"/>
        </w:rPr>
      </w:pPr>
    </w:p>
    <w:p w:rsidR="00C575EC" w:rsidRPr="00992DB7" w:rsidRDefault="00C575EC" w:rsidP="00C575EC">
      <w:pPr>
        <w:rPr>
          <w:sz w:val="28"/>
          <w:szCs w:val="28"/>
        </w:rPr>
      </w:pPr>
    </w:p>
    <w:p w:rsidR="00C575EC" w:rsidRDefault="00C575EC" w:rsidP="00C575EC">
      <w:pPr>
        <w:rPr>
          <w:sz w:val="28"/>
          <w:szCs w:val="28"/>
        </w:rPr>
      </w:pPr>
    </w:p>
    <w:p w:rsidR="00C575EC" w:rsidRPr="00992DB7" w:rsidRDefault="00C575EC" w:rsidP="00C575EC">
      <w:pPr>
        <w:rPr>
          <w:sz w:val="28"/>
          <w:szCs w:val="28"/>
        </w:rPr>
      </w:pPr>
    </w:p>
    <w:p w:rsidR="00C575EC" w:rsidRPr="00992DB7" w:rsidRDefault="00C575EC" w:rsidP="00C575EC">
      <w:pPr>
        <w:rPr>
          <w:sz w:val="28"/>
          <w:szCs w:val="28"/>
        </w:rPr>
      </w:pPr>
    </w:p>
    <w:p w:rsidR="00C575EC" w:rsidRPr="00992DB7" w:rsidRDefault="00C575EC" w:rsidP="00C575EC">
      <w:pPr>
        <w:jc w:val="center"/>
        <w:rPr>
          <w:sz w:val="28"/>
          <w:szCs w:val="28"/>
        </w:rPr>
      </w:pPr>
      <w:r w:rsidRPr="00992DB7">
        <w:rPr>
          <w:sz w:val="28"/>
          <w:szCs w:val="28"/>
        </w:rPr>
        <w:t>Мурманск</w:t>
      </w:r>
    </w:p>
    <w:p w:rsidR="00C575EC" w:rsidRDefault="00C575EC" w:rsidP="00C575EC">
      <w:pPr>
        <w:jc w:val="center"/>
        <w:rPr>
          <w:sz w:val="28"/>
          <w:szCs w:val="28"/>
        </w:rPr>
      </w:pPr>
      <w:r w:rsidRPr="00992DB7">
        <w:rPr>
          <w:sz w:val="28"/>
          <w:szCs w:val="28"/>
        </w:rPr>
        <w:t>20</w:t>
      </w:r>
      <w:r w:rsidR="00E33535">
        <w:rPr>
          <w:sz w:val="28"/>
          <w:szCs w:val="28"/>
        </w:rPr>
        <w:t>23</w:t>
      </w:r>
      <w:bookmarkStart w:id="2" w:name="_GoBack"/>
      <w:bookmarkEnd w:id="2"/>
      <w:r w:rsidRPr="00992DB7">
        <w:rPr>
          <w:sz w:val="28"/>
          <w:szCs w:val="28"/>
        </w:rPr>
        <w:t xml:space="preserve"> г. </w:t>
      </w:r>
    </w:p>
    <w:bookmarkEnd w:id="0"/>
    <w:bookmarkEnd w:id="1"/>
    <w:p w:rsidR="00C575EC" w:rsidRDefault="00C575EC" w:rsidP="009C49FE">
      <w:pPr>
        <w:ind w:firstLine="709"/>
        <w:jc w:val="center"/>
        <w:rPr>
          <w:b/>
          <w:sz w:val="24"/>
          <w:szCs w:val="24"/>
          <w:highlight w:val="yellow"/>
        </w:rPr>
      </w:pPr>
    </w:p>
    <w:p w:rsidR="00C22E26" w:rsidRDefault="00C22E26" w:rsidP="009C49FE">
      <w:pPr>
        <w:ind w:firstLine="709"/>
        <w:jc w:val="center"/>
        <w:rPr>
          <w:b/>
          <w:sz w:val="24"/>
          <w:szCs w:val="24"/>
        </w:rPr>
      </w:pPr>
      <w:r w:rsidRPr="00C22E26">
        <w:rPr>
          <w:b/>
          <w:sz w:val="24"/>
          <w:szCs w:val="24"/>
          <w:highlight w:val="yellow"/>
        </w:rPr>
        <w:lastRenderedPageBreak/>
        <w:t>Задания для студентов, чья фамилия нач</w:t>
      </w:r>
      <w:r w:rsidR="005F2C12">
        <w:rPr>
          <w:b/>
          <w:sz w:val="24"/>
          <w:szCs w:val="24"/>
          <w:highlight w:val="yellow"/>
        </w:rPr>
        <w:t xml:space="preserve">инается на А и заканчивается </w:t>
      </w:r>
      <w:r w:rsidRPr="00C22E26">
        <w:rPr>
          <w:b/>
          <w:sz w:val="24"/>
          <w:szCs w:val="24"/>
          <w:highlight w:val="yellow"/>
        </w:rPr>
        <w:t>на К</w:t>
      </w:r>
    </w:p>
    <w:p w:rsidR="00C22E26" w:rsidRDefault="00C22E26" w:rsidP="009C49FE">
      <w:pPr>
        <w:ind w:firstLine="709"/>
        <w:jc w:val="center"/>
        <w:rPr>
          <w:b/>
          <w:sz w:val="24"/>
          <w:szCs w:val="24"/>
        </w:rPr>
      </w:pPr>
    </w:p>
    <w:p w:rsidR="009C49FE" w:rsidRPr="00C22E26" w:rsidRDefault="009C49FE" w:rsidP="009C49FE">
      <w:pPr>
        <w:ind w:firstLine="709"/>
        <w:jc w:val="center"/>
        <w:rPr>
          <w:b/>
          <w:sz w:val="24"/>
          <w:szCs w:val="24"/>
        </w:rPr>
      </w:pPr>
      <w:r w:rsidRPr="00C22E26">
        <w:rPr>
          <w:b/>
          <w:sz w:val="24"/>
          <w:szCs w:val="24"/>
        </w:rPr>
        <w:t>Тема 1. Принципы гражданского процесса.</w:t>
      </w:r>
    </w:p>
    <w:p w:rsidR="009C49FE" w:rsidRPr="00C22E26" w:rsidRDefault="009C49FE" w:rsidP="009C49FE">
      <w:pPr>
        <w:pStyle w:val="Default"/>
        <w:ind w:firstLine="709"/>
        <w:jc w:val="both"/>
        <w:rPr>
          <w:color w:val="auto"/>
        </w:rPr>
      </w:pPr>
    </w:p>
    <w:p w:rsidR="009C49FE" w:rsidRPr="00C22E26" w:rsidRDefault="009C49FE" w:rsidP="009C49FE">
      <w:pPr>
        <w:widowControl w:val="0"/>
        <w:autoSpaceDE w:val="0"/>
        <w:autoSpaceDN w:val="0"/>
        <w:adjustRightInd w:val="0"/>
        <w:ind w:firstLine="709"/>
        <w:jc w:val="both"/>
        <w:rPr>
          <w:sz w:val="24"/>
          <w:szCs w:val="24"/>
        </w:rPr>
      </w:pPr>
      <w:r w:rsidRPr="00C22E26">
        <w:rPr>
          <w:b/>
          <w:bCs/>
          <w:sz w:val="24"/>
          <w:szCs w:val="24"/>
        </w:rPr>
        <w:t>Цель изучения темы:</w:t>
      </w:r>
      <w:r w:rsidRPr="00C22E26">
        <w:rPr>
          <w:sz w:val="24"/>
          <w:szCs w:val="24"/>
        </w:rPr>
        <w:t xml:space="preserve"> Усвоение и закрепление студентами принципов гражданского процессуального права, знание гражданских процессуальных аксиом.</w:t>
      </w:r>
    </w:p>
    <w:p w:rsidR="009C49FE" w:rsidRPr="00C22E26" w:rsidRDefault="009C49FE" w:rsidP="009C49FE">
      <w:pPr>
        <w:widowControl w:val="0"/>
        <w:autoSpaceDE w:val="0"/>
        <w:autoSpaceDN w:val="0"/>
        <w:adjustRightInd w:val="0"/>
        <w:ind w:firstLine="709"/>
        <w:jc w:val="both"/>
        <w:rPr>
          <w:sz w:val="24"/>
          <w:szCs w:val="24"/>
        </w:rPr>
      </w:pPr>
      <w:r w:rsidRPr="00C22E26">
        <w:rPr>
          <w:b/>
          <w:bCs/>
          <w:sz w:val="24"/>
          <w:szCs w:val="24"/>
        </w:rPr>
        <w:t xml:space="preserve">Задачи изучения темы: </w:t>
      </w:r>
      <w:r w:rsidRPr="00C22E26">
        <w:rPr>
          <w:sz w:val="24"/>
          <w:szCs w:val="24"/>
        </w:rPr>
        <w:t>1) закрепление понятия принципов гражданского процессуального права; 2) изучение системы принципов гражданского процессуального права; 3) усвоение основных принципов гражданского процессуального права; 4) ознакомление с понятием и особенностями гражданских процессуальных аксиом.</w:t>
      </w:r>
    </w:p>
    <w:p w:rsidR="009C49FE" w:rsidRPr="00C22E26" w:rsidRDefault="009C49FE" w:rsidP="009C49FE">
      <w:pPr>
        <w:widowControl w:val="0"/>
        <w:tabs>
          <w:tab w:val="left" w:pos="9720"/>
        </w:tabs>
        <w:autoSpaceDE w:val="0"/>
        <w:autoSpaceDN w:val="0"/>
        <w:adjustRightInd w:val="0"/>
        <w:ind w:firstLine="709"/>
        <w:jc w:val="both"/>
        <w:rPr>
          <w:sz w:val="24"/>
          <w:szCs w:val="24"/>
        </w:rPr>
      </w:pPr>
      <w:r w:rsidRPr="00C22E26">
        <w:rPr>
          <w:sz w:val="24"/>
          <w:szCs w:val="24"/>
        </w:rPr>
        <w:t xml:space="preserve"> В результате изучения темы студенты должны приобрести следующие </w:t>
      </w:r>
      <w:r w:rsidRPr="00C22E26">
        <w:rPr>
          <w:b/>
          <w:bCs/>
          <w:sz w:val="24"/>
          <w:szCs w:val="24"/>
        </w:rPr>
        <w:t xml:space="preserve">знания и умения: </w:t>
      </w:r>
      <w:r w:rsidRPr="00C22E26">
        <w:rPr>
          <w:sz w:val="24"/>
          <w:szCs w:val="24"/>
        </w:rPr>
        <w:t>а) давать формулировку понятия принципов гражданского процессуального права, б) изучить структуру системы гражданского процессуального права, в) усвоить содержание основных принципов гражданского процессуального права, г) знать, что такое гражданские процессуальные аксиомы, и в чем заключаются их особенности.</w:t>
      </w:r>
    </w:p>
    <w:p w:rsidR="009C49FE" w:rsidRPr="00C22E26" w:rsidRDefault="009C49FE" w:rsidP="009C49FE">
      <w:pPr>
        <w:pStyle w:val="a5"/>
        <w:ind w:firstLine="709"/>
        <w:rPr>
          <w:b/>
          <w:bCs/>
          <w:i/>
          <w:iCs/>
        </w:rPr>
      </w:pPr>
    </w:p>
    <w:p w:rsidR="009C49FE" w:rsidRPr="00C22E26" w:rsidRDefault="009C49FE" w:rsidP="009C49FE">
      <w:pPr>
        <w:pStyle w:val="a5"/>
        <w:ind w:firstLine="709"/>
        <w:jc w:val="center"/>
        <w:rPr>
          <w:b/>
          <w:bCs/>
          <w:i/>
          <w:iCs/>
        </w:rPr>
      </w:pPr>
      <w:r w:rsidRPr="00C22E26">
        <w:rPr>
          <w:b/>
          <w:bCs/>
          <w:i/>
          <w:iCs/>
        </w:rPr>
        <w:t>Решение практических задач.</w:t>
      </w:r>
    </w:p>
    <w:p w:rsidR="009C49FE" w:rsidRPr="00C22E26" w:rsidRDefault="009C49FE" w:rsidP="009C49FE">
      <w:pPr>
        <w:pStyle w:val="Default"/>
        <w:ind w:firstLine="709"/>
        <w:jc w:val="center"/>
        <w:rPr>
          <w:b/>
          <w:color w:val="auto"/>
        </w:rPr>
      </w:pPr>
    </w:p>
    <w:p w:rsidR="009C49FE" w:rsidRPr="00C22E26" w:rsidRDefault="009C49FE" w:rsidP="009C49FE">
      <w:pPr>
        <w:pStyle w:val="Default"/>
        <w:ind w:firstLine="709"/>
        <w:jc w:val="both"/>
        <w:rPr>
          <w:b/>
          <w:color w:val="auto"/>
        </w:rPr>
      </w:pPr>
      <w:r w:rsidRPr="00C22E26">
        <w:rPr>
          <w:b/>
          <w:color w:val="auto"/>
        </w:rPr>
        <w:t>Задача 1.</w:t>
      </w:r>
    </w:p>
    <w:p w:rsidR="009C49FE" w:rsidRPr="00C22E26" w:rsidRDefault="009C49FE" w:rsidP="009C49FE">
      <w:pPr>
        <w:shd w:val="clear" w:color="auto" w:fill="FFFFFF"/>
        <w:autoSpaceDE w:val="0"/>
        <w:autoSpaceDN w:val="0"/>
        <w:adjustRightInd w:val="0"/>
        <w:ind w:firstLine="709"/>
        <w:jc w:val="both"/>
        <w:rPr>
          <w:i/>
          <w:sz w:val="24"/>
          <w:szCs w:val="24"/>
        </w:rPr>
      </w:pPr>
      <w:r w:rsidRPr="00C22E26">
        <w:rPr>
          <w:i/>
          <w:iCs/>
          <w:sz w:val="24"/>
          <w:szCs w:val="24"/>
        </w:rPr>
        <w:t>Возможно ли проведение закрытого судебного заседания, если:</w:t>
      </w:r>
    </w:p>
    <w:p w:rsidR="009C49FE" w:rsidRPr="00C22E26" w:rsidRDefault="009C49FE" w:rsidP="009C49FE">
      <w:pPr>
        <w:shd w:val="clear" w:color="auto" w:fill="FFFFFF"/>
        <w:autoSpaceDE w:val="0"/>
        <w:autoSpaceDN w:val="0"/>
        <w:adjustRightInd w:val="0"/>
        <w:ind w:firstLine="709"/>
        <w:jc w:val="both"/>
        <w:rPr>
          <w:sz w:val="24"/>
          <w:szCs w:val="24"/>
        </w:rPr>
      </w:pPr>
      <w:r w:rsidRPr="00C22E26">
        <w:rPr>
          <w:sz w:val="24"/>
          <w:szCs w:val="24"/>
        </w:rPr>
        <w:t>а) ответчик по делу о расторжении брака не желает, чтобы история его интимных отношений с женой стала достоянием гласности;</w:t>
      </w:r>
    </w:p>
    <w:p w:rsidR="009C49FE" w:rsidRPr="00C22E26" w:rsidRDefault="009C49FE" w:rsidP="009C49FE">
      <w:pPr>
        <w:shd w:val="clear" w:color="auto" w:fill="FFFFFF"/>
        <w:autoSpaceDE w:val="0"/>
        <w:autoSpaceDN w:val="0"/>
        <w:adjustRightInd w:val="0"/>
        <w:ind w:firstLine="709"/>
        <w:jc w:val="both"/>
        <w:rPr>
          <w:sz w:val="24"/>
          <w:szCs w:val="24"/>
        </w:rPr>
      </w:pPr>
      <w:r w:rsidRPr="00C22E26">
        <w:rPr>
          <w:sz w:val="24"/>
          <w:szCs w:val="24"/>
        </w:rPr>
        <w:t>б) истцом заявлено требование о возмещении вреда, причиненного в результате террористической акции;</w:t>
      </w:r>
    </w:p>
    <w:p w:rsidR="009C49FE" w:rsidRPr="00C22E26" w:rsidRDefault="009C49FE" w:rsidP="009C49FE">
      <w:pPr>
        <w:shd w:val="clear" w:color="auto" w:fill="FFFFFF"/>
        <w:autoSpaceDE w:val="0"/>
        <w:autoSpaceDN w:val="0"/>
        <w:adjustRightInd w:val="0"/>
        <w:ind w:firstLine="709"/>
        <w:jc w:val="both"/>
        <w:rPr>
          <w:sz w:val="24"/>
          <w:szCs w:val="24"/>
        </w:rPr>
      </w:pPr>
      <w:r w:rsidRPr="00C22E26">
        <w:rPr>
          <w:sz w:val="24"/>
          <w:szCs w:val="24"/>
        </w:rPr>
        <w:t>в) адресаты личной переписки, исследуемой судом, ссылаясь на тайну личных сообщений, возражают против использования переписки в качестве доказательства;</w:t>
      </w:r>
    </w:p>
    <w:p w:rsidR="009C49FE" w:rsidRPr="00C22E26" w:rsidRDefault="009C49FE" w:rsidP="009C49FE">
      <w:pPr>
        <w:shd w:val="clear" w:color="auto" w:fill="FFFFFF"/>
        <w:autoSpaceDE w:val="0"/>
        <w:autoSpaceDN w:val="0"/>
        <w:adjustRightInd w:val="0"/>
        <w:ind w:firstLine="709"/>
        <w:jc w:val="both"/>
        <w:rPr>
          <w:sz w:val="24"/>
          <w:szCs w:val="24"/>
        </w:rPr>
      </w:pPr>
      <w:r w:rsidRPr="00C22E26">
        <w:rPr>
          <w:sz w:val="24"/>
          <w:szCs w:val="24"/>
        </w:rPr>
        <w:t>г) судом рассматривается дело об установлении усыновления ребенка;</w:t>
      </w:r>
    </w:p>
    <w:p w:rsidR="009C49FE" w:rsidRPr="00C22E26" w:rsidRDefault="009C49FE" w:rsidP="009C49FE">
      <w:pPr>
        <w:shd w:val="clear" w:color="auto" w:fill="FFFFFF"/>
        <w:autoSpaceDE w:val="0"/>
        <w:autoSpaceDN w:val="0"/>
        <w:adjustRightInd w:val="0"/>
        <w:ind w:firstLine="709"/>
        <w:jc w:val="both"/>
        <w:rPr>
          <w:sz w:val="24"/>
          <w:szCs w:val="24"/>
        </w:rPr>
      </w:pPr>
      <w:r w:rsidRPr="00C22E26">
        <w:rPr>
          <w:sz w:val="24"/>
          <w:szCs w:val="24"/>
        </w:rPr>
        <w:t>д) представитель коммерческого банка возражает против исследования в судебном заседании отчета о финансовой деятельности банка, поскольку содержащиеся в нем данные составляют коммерческую тайну;</w:t>
      </w:r>
    </w:p>
    <w:p w:rsidR="009C49FE" w:rsidRPr="00C22E26" w:rsidRDefault="009C49FE" w:rsidP="009C49FE">
      <w:pPr>
        <w:shd w:val="clear" w:color="auto" w:fill="FFFFFF"/>
        <w:autoSpaceDE w:val="0"/>
        <w:autoSpaceDN w:val="0"/>
        <w:adjustRightInd w:val="0"/>
        <w:ind w:firstLine="709"/>
        <w:jc w:val="both"/>
        <w:rPr>
          <w:sz w:val="24"/>
          <w:szCs w:val="24"/>
        </w:rPr>
      </w:pPr>
      <w:r w:rsidRPr="00C22E26">
        <w:rPr>
          <w:sz w:val="24"/>
          <w:szCs w:val="24"/>
        </w:rPr>
        <w:t>е) в деле поиску оборонного предприятия возникла необходимость осмотра документов, содержащих информацию о фактах, представляющих государственную тайну.</w:t>
      </w:r>
    </w:p>
    <w:p w:rsidR="009C49FE" w:rsidRPr="00C22E26" w:rsidRDefault="009C49FE" w:rsidP="009C49FE">
      <w:pPr>
        <w:pStyle w:val="Default"/>
        <w:ind w:firstLine="709"/>
        <w:jc w:val="both"/>
        <w:rPr>
          <w:color w:val="auto"/>
        </w:rPr>
      </w:pPr>
    </w:p>
    <w:p w:rsidR="009C49FE" w:rsidRPr="00C22E26" w:rsidRDefault="009C49FE" w:rsidP="009C49FE">
      <w:pPr>
        <w:pStyle w:val="Default"/>
        <w:ind w:firstLine="709"/>
        <w:jc w:val="both"/>
        <w:rPr>
          <w:b/>
          <w:color w:val="auto"/>
        </w:rPr>
      </w:pPr>
      <w:r w:rsidRPr="00C22E26">
        <w:rPr>
          <w:b/>
          <w:color w:val="auto"/>
        </w:rPr>
        <w:t>Задача 2.</w:t>
      </w:r>
    </w:p>
    <w:p w:rsidR="009C49FE" w:rsidRPr="00C22E26" w:rsidRDefault="009C49FE" w:rsidP="009C49FE">
      <w:pPr>
        <w:suppressAutoHyphens/>
        <w:ind w:firstLine="709"/>
        <w:jc w:val="both"/>
        <w:rPr>
          <w:sz w:val="24"/>
          <w:szCs w:val="24"/>
        </w:rPr>
      </w:pPr>
      <w:r w:rsidRPr="00C22E26">
        <w:rPr>
          <w:sz w:val="24"/>
          <w:szCs w:val="24"/>
        </w:rPr>
        <w:t>Иванов, работавший мастером на заводе</w:t>
      </w:r>
      <w:r w:rsidR="00C575EC">
        <w:rPr>
          <w:sz w:val="24"/>
          <w:szCs w:val="24"/>
        </w:rPr>
        <w:t>,</w:t>
      </w:r>
      <w:r w:rsidRPr="00C22E26">
        <w:rPr>
          <w:sz w:val="24"/>
          <w:szCs w:val="24"/>
        </w:rPr>
        <w:t xml:space="preserve"> был уволен с работы за нарушение трудовой дисциплины. Не согласившись с увольнением, Иванов обратился в суд с иском о восстановлении на работе. При подготовке судебного разбирательства судья, полагая, что Иванов владеет русским языком, не принял мер для участия в процессе переводчика. В ходе судебного разбирательства Иванов заявил, что не понимает смысла юридических терминов, поскольку недостаточно хорошо владеет русским языком, и попросил пригласить переводчика.</w:t>
      </w:r>
    </w:p>
    <w:p w:rsidR="009C49FE" w:rsidRPr="00C22E26" w:rsidRDefault="009C49FE" w:rsidP="009C49FE">
      <w:pPr>
        <w:ind w:firstLine="709"/>
        <w:jc w:val="both"/>
        <w:rPr>
          <w:i/>
          <w:sz w:val="24"/>
          <w:szCs w:val="24"/>
        </w:rPr>
      </w:pPr>
      <w:r w:rsidRPr="00C22E26">
        <w:rPr>
          <w:i/>
          <w:sz w:val="24"/>
          <w:szCs w:val="24"/>
        </w:rPr>
        <w:t xml:space="preserve">Подлежит ли удовлетворению ходатайство истца? Какое решение должен принять судья? К каким последствиям может привести нарушение правил о языке, на котором ведется судопроизводство? </w:t>
      </w:r>
    </w:p>
    <w:p w:rsidR="009C49FE" w:rsidRPr="00C22E26" w:rsidRDefault="009C49FE" w:rsidP="009C49FE">
      <w:pPr>
        <w:ind w:firstLine="709"/>
        <w:jc w:val="both"/>
        <w:rPr>
          <w:sz w:val="24"/>
          <w:szCs w:val="24"/>
        </w:rPr>
      </w:pPr>
    </w:p>
    <w:p w:rsidR="009C49FE" w:rsidRPr="00C22E26" w:rsidRDefault="009C49FE" w:rsidP="009C49FE">
      <w:pPr>
        <w:pStyle w:val="Default"/>
        <w:ind w:firstLine="709"/>
        <w:jc w:val="both"/>
        <w:rPr>
          <w:b/>
          <w:color w:val="auto"/>
        </w:rPr>
      </w:pPr>
      <w:r w:rsidRPr="00C22E26">
        <w:rPr>
          <w:b/>
          <w:color w:val="auto"/>
        </w:rPr>
        <w:t>Задача 3.</w:t>
      </w:r>
    </w:p>
    <w:p w:rsidR="009C49FE" w:rsidRPr="00C22E26" w:rsidRDefault="009C49FE" w:rsidP="009C49FE">
      <w:pPr>
        <w:ind w:firstLine="709"/>
        <w:jc w:val="both"/>
        <w:rPr>
          <w:sz w:val="24"/>
          <w:szCs w:val="24"/>
        </w:rPr>
      </w:pPr>
      <w:r w:rsidRPr="00C22E26">
        <w:rPr>
          <w:sz w:val="24"/>
          <w:szCs w:val="24"/>
        </w:rPr>
        <w:t>При рассмотрении гражданского дела, связанного с государственной тайной, от ответчика поступило ходатайство о проведении открытого судебного разбирательства с целью обеспечения всестороннего, полного и объективного рассмотрения дела. Однако судья отказал в удовлетворении ходатайства ответчика.</w:t>
      </w:r>
    </w:p>
    <w:p w:rsidR="009C49FE" w:rsidRPr="00C22E26" w:rsidRDefault="009C49FE" w:rsidP="009C49FE">
      <w:pPr>
        <w:ind w:firstLine="709"/>
        <w:jc w:val="both"/>
        <w:rPr>
          <w:i/>
          <w:sz w:val="24"/>
          <w:szCs w:val="24"/>
        </w:rPr>
      </w:pPr>
      <w:r w:rsidRPr="00C22E26">
        <w:rPr>
          <w:i/>
          <w:sz w:val="24"/>
          <w:szCs w:val="24"/>
        </w:rPr>
        <w:t>Подлежит ли удовлетворению ходатайство ответчика? Какое решение должен принять судья?</w:t>
      </w:r>
    </w:p>
    <w:p w:rsidR="009C49FE" w:rsidRPr="00C22E26" w:rsidRDefault="009C49FE" w:rsidP="009C49FE">
      <w:pPr>
        <w:pStyle w:val="Default"/>
        <w:ind w:firstLine="709"/>
        <w:jc w:val="both"/>
        <w:rPr>
          <w:b/>
          <w:color w:val="auto"/>
        </w:rPr>
      </w:pPr>
    </w:p>
    <w:p w:rsidR="009C49FE" w:rsidRPr="00C22E26" w:rsidRDefault="009C49FE" w:rsidP="009C49FE">
      <w:pPr>
        <w:pStyle w:val="Default"/>
        <w:ind w:firstLine="709"/>
        <w:jc w:val="both"/>
        <w:rPr>
          <w:b/>
          <w:color w:val="auto"/>
        </w:rPr>
      </w:pPr>
      <w:r w:rsidRPr="00C22E26">
        <w:rPr>
          <w:b/>
          <w:color w:val="auto"/>
        </w:rPr>
        <w:t>Задача 4.</w:t>
      </w:r>
    </w:p>
    <w:p w:rsidR="009C49FE" w:rsidRPr="00C22E26" w:rsidRDefault="009C49FE" w:rsidP="009C49FE">
      <w:pPr>
        <w:pStyle w:val="Default"/>
        <w:ind w:firstLine="709"/>
        <w:jc w:val="both"/>
        <w:rPr>
          <w:color w:val="auto"/>
        </w:rPr>
      </w:pPr>
      <w:r w:rsidRPr="00C22E26">
        <w:rPr>
          <w:color w:val="auto"/>
        </w:rPr>
        <w:t xml:space="preserve">В районном суде слушалось дело по иску П.С. Потапова к В.И. Смирнову о возмещении ущерба, причиненного в результате автомобильной аварии. Ответчик против исковых требований возражал и утверждал, что он не виновен в аварии. Во время дорожно-транспортного происшествия дорога была покрыта льдом, и столкновение машин было вызвано непреодолимой силой. Истец заявил ходатайство об истребовании материалов уголовного дела, которое в свое время было возбуждено, но прекращено. </w:t>
      </w:r>
    </w:p>
    <w:p w:rsidR="009C49FE" w:rsidRPr="00C22E26" w:rsidRDefault="009C49FE" w:rsidP="009C49FE">
      <w:pPr>
        <w:pStyle w:val="Default"/>
        <w:ind w:firstLine="709"/>
        <w:jc w:val="both"/>
        <w:rPr>
          <w:color w:val="auto"/>
        </w:rPr>
      </w:pPr>
      <w:r w:rsidRPr="00C22E26">
        <w:rPr>
          <w:color w:val="auto"/>
        </w:rPr>
        <w:t xml:space="preserve">Судья вынес определение об отложении дела, но в истребовании уголовного дела отказал, сославшись на то, что в соответствии с принципом состязательности каждая сторона должна доказать обстоятельства, на которые она ссылается в обоснование своих требований или возражений. Поэтому истец сам должен предоставить материалы уголовного дела, находящегося в районном управлении внутренних дел. </w:t>
      </w:r>
    </w:p>
    <w:p w:rsidR="009C49FE" w:rsidRPr="00C22E26" w:rsidRDefault="009C49FE" w:rsidP="009C49FE">
      <w:pPr>
        <w:pStyle w:val="Default"/>
        <w:ind w:firstLine="709"/>
        <w:jc w:val="both"/>
        <w:rPr>
          <w:color w:val="auto"/>
        </w:rPr>
      </w:pPr>
      <w:r w:rsidRPr="00C22E26">
        <w:rPr>
          <w:i/>
          <w:iCs/>
          <w:color w:val="auto"/>
        </w:rPr>
        <w:t xml:space="preserve">В чем заключается суть принципа состязательности в современном гражданском процессе? </w:t>
      </w:r>
    </w:p>
    <w:p w:rsidR="009C49FE" w:rsidRPr="00C22E26" w:rsidRDefault="009C49FE" w:rsidP="009C49FE">
      <w:pPr>
        <w:pStyle w:val="Default"/>
        <w:ind w:firstLine="709"/>
        <w:jc w:val="both"/>
        <w:rPr>
          <w:color w:val="auto"/>
        </w:rPr>
      </w:pPr>
      <w:r w:rsidRPr="00C22E26">
        <w:rPr>
          <w:i/>
          <w:iCs/>
          <w:color w:val="auto"/>
        </w:rPr>
        <w:t xml:space="preserve">Приведите нормы ГПК РФ, в которых находит конкретное проявление принцип состязательности гражданского процесса. </w:t>
      </w:r>
    </w:p>
    <w:p w:rsidR="009C49FE" w:rsidRPr="00C22E26" w:rsidRDefault="009C49FE" w:rsidP="009C49FE">
      <w:pPr>
        <w:pStyle w:val="Default"/>
        <w:ind w:firstLine="709"/>
        <w:jc w:val="both"/>
        <w:rPr>
          <w:color w:val="auto"/>
        </w:rPr>
      </w:pPr>
      <w:r w:rsidRPr="00C22E26">
        <w:rPr>
          <w:i/>
          <w:iCs/>
          <w:color w:val="auto"/>
        </w:rPr>
        <w:t xml:space="preserve">Оцените позиции сторон и суда с точки зрения данного принципа. </w:t>
      </w:r>
    </w:p>
    <w:p w:rsidR="009C49FE" w:rsidRPr="00C22E26" w:rsidRDefault="009C49FE" w:rsidP="009C49FE">
      <w:pPr>
        <w:pStyle w:val="Default"/>
        <w:ind w:firstLine="709"/>
        <w:jc w:val="both"/>
        <w:rPr>
          <w:i/>
          <w:iCs/>
          <w:color w:val="auto"/>
        </w:rPr>
      </w:pPr>
      <w:r w:rsidRPr="00C22E26">
        <w:rPr>
          <w:i/>
          <w:iCs/>
          <w:color w:val="auto"/>
        </w:rPr>
        <w:t>Какова роль суда в современном состязательном процессе?</w:t>
      </w:r>
    </w:p>
    <w:p w:rsidR="009C49FE" w:rsidRPr="00C22E26" w:rsidRDefault="009C49FE" w:rsidP="009C49FE">
      <w:pPr>
        <w:pStyle w:val="Default"/>
        <w:ind w:firstLine="709"/>
        <w:jc w:val="both"/>
        <w:rPr>
          <w:color w:val="auto"/>
        </w:rPr>
      </w:pPr>
    </w:p>
    <w:p w:rsidR="009C49FE" w:rsidRPr="00C22E26" w:rsidRDefault="009C49FE" w:rsidP="009C49FE">
      <w:pPr>
        <w:pStyle w:val="Default"/>
        <w:ind w:firstLine="709"/>
        <w:jc w:val="both"/>
        <w:rPr>
          <w:b/>
          <w:color w:val="auto"/>
        </w:rPr>
      </w:pPr>
      <w:r w:rsidRPr="00C22E26">
        <w:rPr>
          <w:b/>
          <w:color w:val="auto"/>
        </w:rPr>
        <w:t>Задача 5.</w:t>
      </w:r>
    </w:p>
    <w:p w:rsidR="009C49FE" w:rsidRPr="00C22E26" w:rsidRDefault="009C49FE" w:rsidP="009C49FE">
      <w:pPr>
        <w:pStyle w:val="Default"/>
        <w:ind w:firstLine="709"/>
        <w:jc w:val="both"/>
        <w:rPr>
          <w:color w:val="auto"/>
        </w:rPr>
      </w:pPr>
      <w:r w:rsidRPr="00C22E26">
        <w:rPr>
          <w:color w:val="auto"/>
        </w:rPr>
        <w:t xml:space="preserve">Районный суд, рассматривая дело по иску Петрова А. Г. к Иванову П. С. о взыскании долга по договору займа, объявил перерыв на более позднее время того же дня для того, чтобы истец представил в суд подлинную письменную расписку ответчика. </w:t>
      </w:r>
    </w:p>
    <w:p w:rsidR="009C49FE" w:rsidRPr="00C22E26" w:rsidRDefault="009C49FE" w:rsidP="009C49FE">
      <w:pPr>
        <w:pStyle w:val="Default"/>
        <w:ind w:firstLine="709"/>
        <w:jc w:val="both"/>
        <w:rPr>
          <w:color w:val="auto"/>
        </w:rPr>
      </w:pPr>
      <w:r w:rsidRPr="00C22E26">
        <w:rPr>
          <w:color w:val="auto"/>
        </w:rPr>
        <w:t xml:space="preserve">Поскольку на данный день было назначено рассмотрение и других дел, суд в течение объявленного перерыва рассмотрел дело о восстановлении на работе, по которому вынес решение. </w:t>
      </w:r>
    </w:p>
    <w:p w:rsidR="009C49FE" w:rsidRPr="00C22E26" w:rsidRDefault="009C49FE" w:rsidP="009C49FE">
      <w:pPr>
        <w:pStyle w:val="Default"/>
        <w:ind w:firstLine="709"/>
        <w:jc w:val="both"/>
        <w:rPr>
          <w:color w:val="auto"/>
        </w:rPr>
      </w:pPr>
      <w:r w:rsidRPr="00C22E26">
        <w:rPr>
          <w:color w:val="auto"/>
        </w:rPr>
        <w:t xml:space="preserve">После этого суд продолжил судебное заседание по первому делу о взыскании </w:t>
      </w:r>
    </w:p>
    <w:p w:rsidR="009C49FE" w:rsidRPr="00C22E26" w:rsidRDefault="009C49FE" w:rsidP="009C49FE">
      <w:pPr>
        <w:pStyle w:val="Default"/>
        <w:ind w:firstLine="709"/>
        <w:jc w:val="both"/>
        <w:rPr>
          <w:color w:val="auto"/>
        </w:rPr>
      </w:pPr>
      <w:r w:rsidRPr="00C22E26">
        <w:rPr>
          <w:color w:val="auto"/>
        </w:rPr>
        <w:t xml:space="preserve">Долга по договору займа, поскольку истец представил подлинную расписку ответчика. </w:t>
      </w:r>
    </w:p>
    <w:p w:rsidR="009C49FE" w:rsidRPr="00C22E26" w:rsidRDefault="009C49FE" w:rsidP="009C49FE">
      <w:pPr>
        <w:pStyle w:val="Default"/>
        <w:ind w:firstLine="709"/>
        <w:jc w:val="both"/>
        <w:rPr>
          <w:i/>
          <w:color w:val="auto"/>
        </w:rPr>
      </w:pPr>
      <w:r w:rsidRPr="00C22E26">
        <w:rPr>
          <w:i/>
          <w:color w:val="auto"/>
        </w:rPr>
        <w:t xml:space="preserve">Были ли судом нарушены принципы гражданского процессуального права? </w:t>
      </w:r>
    </w:p>
    <w:p w:rsidR="009C49FE" w:rsidRPr="00C22E26" w:rsidRDefault="009C49FE" w:rsidP="009C49FE">
      <w:pPr>
        <w:pStyle w:val="Default"/>
        <w:ind w:firstLine="709"/>
        <w:jc w:val="both"/>
        <w:rPr>
          <w:b/>
          <w:color w:val="auto"/>
        </w:rPr>
      </w:pPr>
    </w:p>
    <w:p w:rsidR="009C49FE" w:rsidRPr="00C22E26" w:rsidRDefault="009C49FE" w:rsidP="009C49FE">
      <w:pPr>
        <w:pStyle w:val="Default"/>
        <w:ind w:firstLine="709"/>
        <w:jc w:val="both"/>
        <w:rPr>
          <w:b/>
          <w:color w:val="auto"/>
        </w:rPr>
      </w:pPr>
      <w:r w:rsidRPr="00C22E26">
        <w:rPr>
          <w:b/>
          <w:color w:val="auto"/>
        </w:rPr>
        <w:t>Задача 6.</w:t>
      </w:r>
    </w:p>
    <w:p w:rsidR="009C49FE" w:rsidRPr="00C22E26" w:rsidRDefault="009C49FE" w:rsidP="009C49FE">
      <w:pPr>
        <w:shd w:val="clear" w:color="auto" w:fill="FFFFFF"/>
        <w:autoSpaceDE w:val="0"/>
        <w:autoSpaceDN w:val="0"/>
        <w:adjustRightInd w:val="0"/>
        <w:ind w:firstLine="709"/>
        <w:jc w:val="both"/>
        <w:rPr>
          <w:i/>
          <w:sz w:val="24"/>
          <w:szCs w:val="24"/>
        </w:rPr>
      </w:pPr>
      <w:r w:rsidRPr="00C22E26">
        <w:rPr>
          <w:i/>
          <w:iCs/>
          <w:sz w:val="24"/>
          <w:szCs w:val="24"/>
        </w:rPr>
        <w:t>Укажите, в каких из перечисленных процессуальных прав лиц, участвующих в деле, проявляется действие принципа состязательности (аргументируйте свой ответ):</w:t>
      </w:r>
    </w:p>
    <w:p w:rsidR="009C49FE" w:rsidRPr="00C22E26" w:rsidRDefault="009C49FE" w:rsidP="009C49FE">
      <w:pPr>
        <w:shd w:val="clear" w:color="auto" w:fill="FFFFFF"/>
        <w:autoSpaceDE w:val="0"/>
        <w:autoSpaceDN w:val="0"/>
        <w:adjustRightInd w:val="0"/>
        <w:ind w:firstLine="709"/>
        <w:jc w:val="both"/>
        <w:rPr>
          <w:sz w:val="24"/>
          <w:szCs w:val="24"/>
        </w:rPr>
      </w:pPr>
      <w:r w:rsidRPr="00C22E26">
        <w:rPr>
          <w:sz w:val="24"/>
          <w:szCs w:val="24"/>
        </w:rPr>
        <w:t>а) указывать факты, составляющие основание иска или возражения против него;</w:t>
      </w:r>
    </w:p>
    <w:p w:rsidR="009C49FE" w:rsidRPr="00C22E26" w:rsidRDefault="009C49FE" w:rsidP="009C49FE">
      <w:pPr>
        <w:shd w:val="clear" w:color="auto" w:fill="FFFFFF"/>
        <w:autoSpaceDE w:val="0"/>
        <w:autoSpaceDN w:val="0"/>
        <w:adjustRightInd w:val="0"/>
        <w:ind w:firstLine="709"/>
        <w:jc w:val="both"/>
        <w:rPr>
          <w:sz w:val="24"/>
          <w:szCs w:val="24"/>
        </w:rPr>
      </w:pPr>
      <w:r w:rsidRPr="00C22E26">
        <w:rPr>
          <w:sz w:val="24"/>
          <w:szCs w:val="24"/>
        </w:rPr>
        <w:t>б) заключать мировое соглашение;</w:t>
      </w:r>
    </w:p>
    <w:p w:rsidR="009C49FE" w:rsidRPr="00C22E26" w:rsidRDefault="009C49FE" w:rsidP="009C49FE">
      <w:pPr>
        <w:shd w:val="clear" w:color="auto" w:fill="FFFFFF"/>
        <w:autoSpaceDE w:val="0"/>
        <w:autoSpaceDN w:val="0"/>
        <w:adjustRightInd w:val="0"/>
        <w:ind w:firstLine="709"/>
        <w:jc w:val="both"/>
        <w:rPr>
          <w:sz w:val="24"/>
          <w:szCs w:val="24"/>
        </w:rPr>
      </w:pPr>
      <w:r w:rsidRPr="00C22E26">
        <w:rPr>
          <w:sz w:val="24"/>
          <w:szCs w:val="24"/>
        </w:rPr>
        <w:t>в) подтверждать факты доказательствами;</w:t>
      </w:r>
    </w:p>
    <w:p w:rsidR="009C49FE" w:rsidRPr="00C22E26" w:rsidRDefault="009C49FE" w:rsidP="009C49FE">
      <w:pPr>
        <w:shd w:val="clear" w:color="auto" w:fill="FFFFFF"/>
        <w:autoSpaceDE w:val="0"/>
        <w:autoSpaceDN w:val="0"/>
        <w:adjustRightInd w:val="0"/>
        <w:ind w:firstLine="709"/>
        <w:jc w:val="both"/>
        <w:rPr>
          <w:sz w:val="24"/>
          <w:szCs w:val="24"/>
        </w:rPr>
      </w:pPr>
      <w:r w:rsidRPr="00C22E26">
        <w:rPr>
          <w:sz w:val="24"/>
          <w:szCs w:val="24"/>
        </w:rPr>
        <w:t xml:space="preserve">г) пользоваться услугами переводчика; </w:t>
      </w:r>
    </w:p>
    <w:p w:rsidR="009C49FE" w:rsidRPr="00C22E26" w:rsidRDefault="009C49FE" w:rsidP="009C49FE">
      <w:pPr>
        <w:shd w:val="clear" w:color="auto" w:fill="FFFFFF"/>
        <w:autoSpaceDE w:val="0"/>
        <w:autoSpaceDN w:val="0"/>
        <w:adjustRightInd w:val="0"/>
        <w:ind w:firstLine="709"/>
        <w:jc w:val="both"/>
        <w:rPr>
          <w:sz w:val="24"/>
          <w:szCs w:val="24"/>
        </w:rPr>
      </w:pPr>
      <w:r w:rsidRPr="00C22E26">
        <w:rPr>
          <w:sz w:val="24"/>
          <w:szCs w:val="24"/>
        </w:rPr>
        <w:t>д) опровергать доводы других участников процесса;</w:t>
      </w:r>
    </w:p>
    <w:p w:rsidR="009C49FE" w:rsidRPr="00C22E26" w:rsidRDefault="009C49FE" w:rsidP="009C49FE">
      <w:pPr>
        <w:shd w:val="clear" w:color="auto" w:fill="FFFFFF"/>
        <w:autoSpaceDE w:val="0"/>
        <w:autoSpaceDN w:val="0"/>
        <w:adjustRightInd w:val="0"/>
        <w:ind w:firstLine="709"/>
        <w:jc w:val="both"/>
        <w:rPr>
          <w:sz w:val="24"/>
          <w:szCs w:val="24"/>
        </w:rPr>
      </w:pPr>
      <w:r w:rsidRPr="00C22E26">
        <w:rPr>
          <w:sz w:val="24"/>
          <w:szCs w:val="24"/>
        </w:rPr>
        <w:t>е) обжаловать судебные постановления;</w:t>
      </w:r>
    </w:p>
    <w:p w:rsidR="009C49FE" w:rsidRPr="00C22E26" w:rsidRDefault="009C49FE" w:rsidP="009C49FE">
      <w:pPr>
        <w:shd w:val="clear" w:color="auto" w:fill="FFFFFF"/>
        <w:autoSpaceDE w:val="0"/>
        <w:autoSpaceDN w:val="0"/>
        <w:adjustRightInd w:val="0"/>
        <w:ind w:firstLine="709"/>
        <w:jc w:val="both"/>
        <w:rPr>
          <w:sz w:val="24"/>
          <w:szCs w:val="24"/>
        </w:rPr>
      </w:pPr>
      <w:r w:rsidRPr="00C22E26">
        <w:rPr>
          <w:sz w:val="24"/>
          <w:szCs w:val="24"/>
        </w:rPr>
        <w:t>ж) давать свою оценку каждому доказательству в отдельности и всей их совокупности;</w:t>
      </w:r>
    </w:p>
    <w:p w:rsidR="009C49FE" w:rsidRPr="00C22E26" w:rsidRDefault="009C49FE" w:rsidP="009C49FE">
      <w:pPr>
        <w:shd w:val="clear" w:color="auto" w:fill="FFFFFF"/>
        <w:autoSpaceDE w:val="0"/>
        <w:autoSpaceDN w:val="0"/>
        <w:adjustRightInd w:val="0"/>
        <w:ind w:firstLine="709"/>
        <w:jc w:val="both"/>
        <w:rPr>
          <w:sz w:val="24"/>
          <w:szCs w:val="24"/>
        </w:rPr>
      </w:pPr>
      <w:r w:rsidRPr="00C22E26">
        <w:rPr>
          <w:sz w:val="24"/>
          <w:szCs w:val="24"/>
        </w:rPr>
        <w:t>з) направлять в суд отзыв на исковое заявление;</w:t>
      </w:r>
    </w:p>
    <w:p w:rsidR="009C49FE" w:rsidRPr="00C22E26" w:rsidRDefault="009C49FE" w:rsidP="009C49FE">
      <w:pPr>
        <w:shd w:val="clear" w:color="auto" w:fill="FFFFFF"/>
        <w:autoSpaceDE w:val="0"/>
        <w:autoSpaceDN w:val="0"/>
        <w:adjustRightInd w:val="0"/>
        <w:ind w:firstLine="709"/>
        <w:jc w:val="both"/>
        <w:rPr>
          <w:sz w:val="24"/>
          <w:szCs w:val="24"/>
        </w:rPr>
      </w:pPr>
      <w:r w:rsidRPr="00C22E26">
        <w:rPr>
          <w:sz w:val="24"/>
          <w:szCs w:val="24"/>
        </w:rPr>
        <w:t xml:space="preserve">и) присутствовать при совершении всех действий по делу; </w:t>
      </w:r>
    </w:p>
    <w:p w:rsidR="009C49FE" w:rsidRPr="00C22E26" w:rsidRDefault="009C49FE" w:rsidP="009C49FE">
      <w:pPr>
        <w:shd w:val="clear" w:color="auto" w:fill="FFFFFF"/>
        <w:autoSpaceDE w:val="0"/>
        <w:autoSpaceDN w:val="0"/>
        <w:adjustRightInd w:val="0"/>
        <w:ind w:firstLine="709"/>
        <w:jc w:val="both"/>
        <w:rPr>
          <w:sz w:val="24"/>
          <w:szCs w:val="24"/>
        </w:rPr>
      </w:pPr>
      <w:r w:rsidRPr="00C22E26">
        <w:rPr>
          <w:sz w:val="24"/>
          <w:szCs w:val="24"/>
        </w:rPr>
        <w:t>к) делать выводы о правовых отношениях между сторонами.</w:t>
      </w:r>
    </w:p>
    <w:p w:rsidR="009C49FE" w:rsidRPr="00C22E26" w:rsidRDefault="009C49FE" w:rsidP="009C49FE">
      <w:pPr>
        <w:ind w:firstLine="709"/>
        <w:jc w:val="both"/>
        <w:rPr>
          <w:b/>
          <w:sz w:val="24"/>
          <w:szCs w:val="24"/>
        </w:rPr>
      </w:pPr>
    </w:p>
    <w:p w:rsidR="009C49FE" w:rsidRPr="00C22E26" w:rsidRDefault="009C49FE" w:rsidP="009C49FE">
      <w:pPr>
        <w:ind w:firstLine="709"/>
        <w:jc w:val="both"/>
        <w:rPr>
          <w:sz w:val="24"/>
          <w:szCs w:val="24"/>
        </w:rPr>
      </w:pPr>
    </w:p>
    <w:p w:rsidR="009C49FE" w:rsidRPr="00C22E26" w:rsidRDefault="009C49FE">
      <w:pPr>
        <w:spacing w:after="200" w:line="276" w:lineRule="auto"/>
        <w:rPr>
          <w:b/>
          <w:sz w:val="24"/>
          <w:szCs w:val="24"/>
        </w:rPr>
      </w:pPr>
      <w:r w:rsidRPr="00C22E26">
        <w:rPr>
          <w:b/>
          <w:sz w:val="24"/>
          <w:szCs w:val="24"/>
        </w:rPr>
        <w:br w:type="page"/>
      </w:r>
    </w:p>
    <w:p w:rsidR="009C49FE" w:rsidRPr="00C22E26" w:rsidRDefault="009C49FE" w:rsidP="009C49FE">
      <w:pPr>
        <w:ind w:firstLine="709"/>
        <w:jc w:val="both"/>
        <w:rPr>
          <w:b/>
          <w:sz w:val="24"/>
          <w:szCs w:val="24"/>
        </w:rPr>
      </w:pPr>
    </w:p>
    <w:p w:rsidR="00C22E26" w:rsidRDefault="00C22E26" w:rsidP="00C22E26">
      <w:pPr>
        <w:ind w:firstLine="709"/>
        <w:jc w:val="center"/>
        <w:rPr>
          <w:b/>
          <w:sz w:val="24"/>
          <w:szCs w:val="24"/>
        </w:rPr>
      </w:pPr>
      <w:r w:rsidRPr="00C22E26">
        <w:rPr>
          <w:b/>
          <w:sz w:val="24"/>
          <w:szCs w:val="24"/>
          <w:highlight w:val="yellow"/>
        </w:rPr>
        <w:t xml:space="preserve">Задания для студентов, чья фамилия начинается на </w:t>
      </w:r>
      <w:r>
        <w:rPr>
          <w:b/>
          <w:sz w:val="24"/>
          <w:szCs w:val="24"/>
          <w:highlight w:val="yellow"/>
        </w:rPr>
        <w:t>Л</w:t>
      </w:r>
      <w:r w:rsidRPr="00C22E26">
        <w:rPr>
          <w:b/>
          <w:sz w:val="24"/>
          <w:szCs w:val="24"/>
          <w:highlight w:val="yellow"/>
        </w:rPr>
        <w:t xml:space="preserve"> и заканчивается на М</w:t>
      </w:r>
    </w:p>
    <w:p w:rsidR="00C22E26" w:rsidRDefault="00C22E26" w:rsidP="009C49FE">
      <w:pPr>
        <w:ind w:firstLine="709"/>
        <w:jc w:val="center"/>
        <w:rPr>
          <w:b/>
          <w:sz w:val="24"/>
          <w:szCs w:val="24"/>
        </w:rPr>
      </w:pPr>
    </w:p>
    <w:p w:rsidR="009C49FE" w:rsidRPr="00C22E26" w:rsidRDefault="009C49FE" w:rsidP="009C49FE">
      <w:pPr>
        <w:ind w:firstLine="709"/>
        <w:jc w:val="center"/>
        <w:rPr>
          <w:b/>
          <w:sz w:val="24"/>
          <w:szCs w:val="24"/>
        </w:rPr>
      </w:pPr>
      <w:r w:rsidRPr="00C22E26">
        <w:rPr>
          <w:b/>
          <w:sz w:val="24"/>
          <w:szCs w:val="24"/>
        </w:rPr>
        <w:t>Тема 2. Подведомственность и подсудность гражданских дел.</w:t>
      </w:r>
    </w:p>
    <w:p w:rsidR="009C49FE" w:rsidRPr="00C22E26" w:rsidRDefault="009C49FE" w:rsidP="009C49FE">
      <w:pPr>
        <w:pStyle w:val="5"/>
        <w:spacing w:before="0" w:after="0"/>
        <w:ind w:firstLine="709"/>
        <w:jc w:val="both"/>
        <w:rPr>
          <w:sz w:val="24"/>
          <w:szCs w:val="24"/>
        </w:rPr>
      </w:pPr>
    </w:p>
    <w:p w:rsidR="009C49FE" w:rsidRPr="00C22E26" w:rsidRDefault="009C49FE" w:rsidP="009C49FE">
      <w:pPr>
        <w:ind w:firstLine="709"/>
        <w:jc w:val="both"/>
        <w:rPr>
          <w:sz w:val="24"/>
          <w:szCs w:val="24"/>
        </w:rPr>
      </w:pPr>
      <w:r w:rsidRPr="00C22E26">
        <w:rPr>
          <w:b/>
          <w:sz w:val="24"/>
          <w:szCs w:val="24"/>
        </w:rPr>
        <w:t>Цель изучения темы:</w:t>
      </w:r>
      <w:r w:rsidRPr="00C22E26">
        <w:rPr>
          <w:sz w:val="24"/>
          <w:szCs w:val="24"/>
        </w:rPr>
        <w:t xml:space="preserve"> усвоение и закрепление студентами материалов лекционного занятия, формирование у них представления о сущности понятий «подведомственность и подсудность», их различие; привитие навыков определения подсудности гражданских дел судам; контроль знаний; усвоение и закрепление студентами понятия, видов, правил соблюдения и последствий несоблюдения судебной подведомственности, понятия, видов, правил соблюдения и последствий несоблюдения подсудности гражданских дел. </w:t>
      </w:r>
    </w:p>
    <w:p w:rsidR="009C49FE" w:rsidRPr="00C22E26" w:rsidRDefault="009C49FE" w:rsidP="009C49FE">
      <w:pPr>
        <w:widowControl w:val="0"/>
        <w:autoSpaceDE w:val="0"/>
        <w:autoSpaceDN w:val="0"/>
        <w:adjustRightInd w:val="0"/>
        <w:ind w:firstLine="709"/>
        <w:jc w:val="both"/>
        <w:rPr>
          <w:sz w:val="24"/>
          <w:szCs w:val="24"/>
        </w:rPr>
      </w:pPr>
      <w:r w:rsidRPr="00C22E26">
        <w:rPr>
          <w:b/>
          <w:bCs/>
          <w:sz w:val="24"/>
          <w:szCs w:val="24"/>
        </w:rPr>
        <w:t xml:space="preserve">Задачи изучения темы: </w:t>
      </w:r>
      <w:r w:rsidRPr="00C22E26">
        <w:rPr>
          <w:sz w:val="24"/>
          <w:szCs w:val="24"/>
        </w:rPr>
        <w:t>1) закрепление понятия подведомственности; 2) изучение видов подведомственности; 3) усвоение основных правил судебной подведомственности; 4) изучение правовых последствий несоблюдения правил подведомственности; 5) разграничение судебной подведомственности гражданских дел; 6) закрепление понятия подсудности; 7) изучение видов подсудности; 8) усвоение основных правил подсудности гражданских дел; 9) изучение правовых последствий несоблюдения правил подсудности; 10) изучение порядка передачи дела в другой суд.</w:t>
      </w:r>
    </w:p>
    <w:p w:rsidR="009C49FE" w:rsidRPr="00C22E26" w:rsidRDefault="009C49FE" w:rsidP="009C49FE">
      <w:pPr>
        <w:widowControl w:val="0"/>
        <w:autoSpaceDE w:val="0"/>
        <w:autoSpaceDN w:val="0"/>
        <w:adjustRightInd w:val="0"/>
        <w:ind w:firstLine="709"/>
        <w:jc w:val="both"/>
        <w:rPr>
          <w:sz w:val="24"/>
          <w:szCs w:val="24"/>
        </w:rPr>
      </w:pPr>
      <w:r w:rsidRPr="00C22E26">
        <w:rPr>
          <w:sz w:val="24"/>
          <w:szCs w:val="24"/>
        </w:rPr>
        <w:t xml:space="preserve">В результате изучения темы студенты должны приобрести следующие </w:t>
      </w:r>
      <w:r w:rsidRPr="00C22E26">
        <w:rPr>
          <w:b/>
          <w:bCs/>
          <w:sz w:val="24"/>
          <w:szCs w:val="24"/>
        </w:rPr>
        <w:t xml:space="preserve">знания и умения: </w:t>
      </w:r>
      <w:r w:rsidRPr="00C22E26">
        <w:rPr>
          <w:sz w:val="24"/>
          <w:szCs w:val="24"/>
        </w:rPr>
        <w:t>а) давать формулировку понятия судебной подведомственности, б) изучить виды подведомственности в) усвоить содержание правил судебной подведомственности, г) изучить последствия несоблюдения подведомственности, д) знать, в чем заключается разграничение подведомственности между судами общей юрисдикции, е) давать формулировку понятия судебной подсудности, ж) изучить виды подсудности в) усвоить содержание правил подсудности гражданских дел, з) изучить последствия несоблюдения подсудности, и) знать, в каком порядке дело передается в другой суд.</w:t>
      </w:r>
    </w:p>
    <w:p w:rsidR="009C49FE" w:rsidRPr="00C22E26" w:rsidRDefault="009C49FE" w:rsidP="009C49FE">
      <w:pPr>
        <w:pStyle w:val="a5"/>
        <w:ind w:firstLine="709"/>
        <w:rPr>
          <w:bCs/>
          <w:i/>
          <w:iCs/>
        </w:rPr>
      </w:pPr>
    </w:p>
    <w:p w:rsidR="009C49FE" w:rsidRPr="00C22E26" w:rsidRDefault="009C49FE" w:rsidP="009C49FE">
      <w:pPr>
        <w:pStyle w:val="a5"/>
        <w:ind w:firstLine="709"/>
        <w:jc w:val="center"/>
        <w:rPr>
          <w:b/>
          <w:bCs/>
          <w:i/>
          <w:iCs/>
        </w:rPr>
      </w:pPr>
      <w:r w:rsidRPr="00C22E26">
        <w:rPr>
          <w:b/>
          <w:bCs/>
          <w:i/>
          <w:iCs/>
        </w:rPr>
        <w:t>Решение практических задач.</w:t>
      </w:r>
    </w:p>
    <w:p w:rsidR="009C49FE" w:rsidRPr="00C22E26" w:rsidRDefault="009C49FE" w:rsidP="009C49FE">
      <w:pPr>
        <w:autoSpaceDE w:val="0"/>
        <w:autoSpaceDN w:val="0"/>
        <w:adjustRightInd w:val="0"/>
        <w:ind w:firstLine="709"/>
        <w:jc w:val="center"/>
        <w:rPr>
          <w:b/>
          <w:sz w:val="24"/>
          <w:szCs w:val="24"/>
        </w:rPr>
      </w:pPr>
    </w:p>
    <w:p w:rsidR="009C49FE" w:rsidRPr="00C22E26" w:rsidRDefault="009C49FE" w:rsidP="009C49FE">
      <w:pPr>
        <w:pStyle w:val="Default"/>
        <w:ind w:firstLine="709"/>
        <w:jc w:val="both"/>
        <w:rPr>
          <w:b/>
          <w:color w:val="auto"/>
        </w:rPr>
      </w:pPr>
      <w:r w:rsidRPr="00C22E26">
        <w:rPr>
          <w:b/>
          <w:color w:val="auto"/>
        </w:rPr>
        <w:t>Задача 1.</w:t>
      </w:r>
      <w:r w:rsidRPr="00C22E26">
        <w:rPr>
          <w:color w:val="auto"/>
        </w:rPr>
        <w:t xml:space="preserve"> </w:t>
      </w:r>
    </w:p>
    <w:p w:rsidR="009C49FE" w:rsidRPr="00C22E26" w:rsidRDefault="009C49FE" w:rsidP="009C49FE">
      <w:pPr>
        <w:autoSpaceDE w:val="0"/>
        <w:autoSpaceDN w:val="0"/>
        <w:adjustRightInd w:val="0"/>
        <w:ind w:firstLine="709"/>
        <w:jc w:val="both"/>
        <w:rPr>
          <w:sz w:val="24"/>
          <w:szCs w:val="24"/>
        </w:rPr>
      </w:pPr>
      <w:r w:rsidRPr="00C22E26">
        <w:rPr>
          <w:sz w:val="24"/>
          <w:szCs w:val="24"/>
        </w:rPr>
        <w:t>Какой орган и почему, разрешает дела о соответствии Конституции РФ федеральных законов?</w:t>
      </w:r>
    </w:p>
    <w:p w:rsidR="009C49FE" w:rsidRPr="00C22E26" w:rsidRDefault="009C49FE" w:rsidP="009C49FE">
      <w:pPr>
        <w:autoSpaceDE w:val="0"/>
        <w:autoSpaceDN w:val="0"/>
        <w:adjustRightInd w:val="0"/>
        <w:ind w:firstLine="709"/>
        <w:jc w:val="both"/>
        <w:rPr>
          <w:sz w:val="24"/>
          <w:szCs w:val="24"/>
        </w:rPr>
      </w:pPr>
    </w:p>
    <w:p w:rsidR="009C49FE" w:rsidRPr="00C22E26" w:rsidRDefault="009C49FE" w:rsidP="009C49FE">
      <w:pPr>
        <w:pStyle w:val="Default"/>
        <w:ind w:firstLine="709"/>
        <w:jc w:val="both"/>
        <w:rPr>
          <w:b/>
          <w:color w:val="auto"/>
        </w:rPr>
      </w:pPr>
      <w:r w:rsidRPr="00C22E26">
        <w:rPr>
          <w:b/>
          <w:color w:val="auto"/>
        </w:rPr>
        <w:t>Задача 2.</w:t>
      </w:r>
    </w:p>
    <w:p w:rsidR="009C49FE" w:rsidRPr="00C22E26" w:rsidRDefault="009C49FE" w:rsidP="009C49FE">
      <w:pPr>
        <w:autoSpaceDE w:val="0"/>
        <w:autoSpaceDN w:val="0"/>
        <w:adjustRightInd w:val="0"/>
        <w:ind w:firstLine="709"/>
        <w:jc w:val="both"/>
        <w:rPr>
          <w:sz w:val="24"/>
          <w:szCs w:val="24"/>
        </w:rPr>
      </w:pPr>
      <w:r w:rsidRPr="00C22E26">
        <w:rPr>
          <w:sz w:val="24"/>
          <w:szCs w:val="24"/>
        </w:rPr>
        <w:t>Являются ли дела по искам граждан о признании права собственности на самовольные строения исками имущественного характера, подлежащими оценке, и подсудна ли указанная категория дел мировым судьям?</w:t>
      </w:r>
    </w:p>
    <w:p w:rsidR="009C49FE" w:rsidRPr="00C22E26" w:rsidRDefault="009C49FE" w:rsidP="009C49FE">
      <w:pPr>
        <w:autoSpaceDE w:val="0"/>
        <w:autoSpaceDN w:val="0"/>
        <w:adjustRightInd w:val="0"/>
        <w:ind w:firstLine="709"/>
        <w:jc w:val="both"/>
        <w:rPr>
          <w:sz w:val="24"/>
          <w:szCs w:val="24"/>
        </w:rPr>
      </w:pPr>
    </w:p>
    <w:p w:rsidR="009C49FE" w:rsidRPr="00C22E26" w:rsidRDefault="009C49FE" w:rsidP="009C49FE">
      <w:pPr>
        <w:pStyle w:val="Default"/>
        <w:ind w:firstLine="709"/>
        <w:jc w:val="both"/>
        <w:rPr>
          <w:b/>
          <w:color w:val="auto"/>
        </w:rPr>
      </w:pPr>
      <w:r w:rsidRPr="00C22E26">
        <w:rPr>
          <w:b/>
          <w:color w:val="auto"/>
        </w:rPr>
        <w:t>Задача 3.</w:t>
      </w:r>
    </w:p>
    <w:p w:rsidR="009C49FE" w:rsidRPr="00C22E26" w:rsidRDefault="009C49FE" w:rsidP="009C49FE">
      <w:pPr>
        <w:pStyle w:val="ConsPlusNormal"/>
        <w:widowControl/>
        <w:ind w:firstLine="709"/>
        <w:jc w:val="both"/>
        <w:rPr>
          <w:rFonts w:ascii="Times New Roman" w:hAnsi="Times New Roman" w:cs="Times New Roman"/>
          <w:sz w:val="24"/>
          <w:szCs w:val="24"/>
        </w:rPr>
      </w:pPr>
      <w:r w:rsidRPr="00C22E26">
        <w:rPr>
          <w:rFonts w:ascii="Times New Roman" w:hAnsi="Times New Roman" w:cs="Times New Roman"/>
          <w:sz w:val="24"/>
          <w:szCs w:val="24"/>
        </w:rPr>
        <w:t>Районному суду или мировому судье подсудны дела, вытекающие из семейно-правовых отношений, когда возникает спор о детях:</w:t>
      </w:r>
    </w:p>
    <w:p w:rsidR="009C49FE" w:rsidRPr="00C22E26" w:rsidRDefault="009C49FE" w:rsidP="009C49FE">
      <w:pPr>
        <w:pStyle w:val="ConsPlusNormal"/>
        <w:widowControl/>
        <w:ind w:firstLine="709"/>
        <w:jc w:val="both"/>
        <w:rPr>
          <w:rFonts w:ascii="Times New Roman" w:hAnsi="Times New Roman" w:cs="Times New Roman"/>
          <w:sz w:val="24"/>
          <w:szCs w:val="24"/>
        </w:rPr>
      </w:pPr>
      <w:r w:rsidRPr="00C22E26">
        <w:rPr>
          <w:rFonts w:ascii="Times New Roman" w:hAnsi="Times New Roman" w:cs="Times New Roman"/>
          <w:sz w:val="24"/>
          <w:szCs w:val="24"/>
        </w:rPr>
        <w:t>- об определении места жительства ребенка;</w:t>
      </w:r>
    </w:p>
    <w:p w:rsidR="009C49FE" w:rsidRPr="00C22E26" w:rsidRDefault="009C49FE" w:rsidP="009C49FE">
      <w:pPr>
        <w:pStyle w:val="ConsPlusNormal"/>
        <w:widowControl/>
        <w:ind w:firstLine="709"/>
        <w:jc w:val="both"/>
        <w:rPr>
          <w:rFonts w:ascii="Times New Roman" w:hAnsi="Times New Roman" w:cs="Times New Roman"/>
          <w:sz w:val="24"/>
          <w:szCs w:val="24"/>
        </w:rPr>
      </w:pPr>
      <w:r w:rsidRPr="00C22E26">
        <w:rPr>
          <w:rFonts w:ascii="Times New Roman" w:hAnsi="Times New Roman" w:cs="Times New Roman"/>
          <w:sz w:val="24"/>
          <w:szCs w:val="24"/>
        </w:rPr>
        <w:t>- о передаче ребенка на воспитание;</w:t>
      </w:r>
    </w:p>
    <w:p w:rsidR="009C49FE" w:rsidRPr="00C22E26" w:rsidRDefault="009C49FE" w:rsidP="009C49FE">
      <w:pPr>
        <w:pStyle w:val="ConsPlusNormal"/>
        <w:widowControl/>
        <w:ind w:firstLine="709"/>
        <w:jc w:val="both"/>
        <w:rPr>
          <w:rFonts w:ascii="Times New Roman" w:hAnsi="Times New Roman" w:cs="Times New Roman"/>
          <w:sz w:val="24"/>
          <w:szCs w:val="24"/>
        </w:rPr>
      </w:pPr>
      <w:r w:rsidRPr="00C22E26">
        <w:rPr>
          <w:rFonts w:ascii="Times New Roman" w:hAnsi="Times New Roman" w:cs="Times New Roman"/>
          <w:sz w:val="24"/>
          <w:szCs w:val="24"/>
        </w:rPr>
        <w:t>- о порядке осуществления родительских прав;</w:t>
      </w:r>
    </w:p>
    <w:p w:rsidR="009C49FE" w:rsidRPr="00C22E26" w:rsidRDefault="009C49FE" w:rsidP="009C49FE">
      <w:pPr>
        <w:pStyle w:val="ConsPlusNormal"/>
        <w:widowControl/>
        <w:ind w:firstLine="709"/>
        <w:jc w:val="both"/>
        <w:rPr>
          <w:rFonts w:ascii="Times New Roman" w:hAnsi="Times New Roman" w:cs="Times New Roman"/>
          <w:sz w:val="24"/>
          <w:szCs w:val="24"/>
        </w:rPr>
      </w:pPr>
      <w:r w:rsidRPr="00C22E26">
        <w:rPr>
          <w:rFonts w:ascii="Times New Roman" w:hAnsi="Times New Roman" w:cs="Times New Roman"/>
          <w:sz w:val="24"/>
          <w:szCs w:val="24"/>
        </w:rPr>
        <w:t>- об устранении препятствий в общении с ребенком;</w:t>
      </w:r>
    </w:p>
    <w:p w:rsidR="009C49FE" w:rsidRPr="00C22E26" w:rsidRDefault="009C49FE" w:rsidP="009C49FE">
      <w:pPr>
        <w:pStyle w:val="ConsPlusNormal"/>
        <w:widowControl/>
        <w:ind w:firstLine="709"/>
        <w:jc w:val="both"/>
        <w:rPr>
          <w:rFonts w:ascii="Times New Roman" w:hAnsi="Times New Roman" w:cs="Times New Roman"/>
          <w:sz w:val="24"/>
          <w:szCs w:val="24"/>
        </w:rPr>
      </w:pPr>
      <w:r w:rsidRPr="00C22E26">
        <w:rPr>
          <w:rFonts w:ascii="Times New Roman" w:hAnsi="Times New Roman" w:cs="Times New Roman"/>
          <w:sz w:val="24"/>
          <w:szCs w:val="24"/>
        </w:rPr>
        <w:t>- об отмене усыновления;</w:t>
      </w:r>
    </w:p>
    <w:p w:rsidR="009C49FE" w:rsidRPr="00C22E26" w:rsidRDefault="009C49FE" w:rsidP="009C49FE">
      <w:pPr>
        <w:pStyle w:val="ConsPlusNormal"/>
        <w:widowControl/>
        <w:ind w:firstLine="709"/>
        <w:jc w:val="both"/>
        <w:rPr>
          <w:rFonts w:ascii="Times New Roman" w:hAnsi="Times New Roman" w:cs="Times New Roman"/>
          <w:sz w:val="24"/>
          <w:szCs w:val="24"/>
        </w:rPr>
      </w:pPr>
      <w:r w:rsidRPr="00C22E26">
        <w:rPr>
          <w:rFonts w:ascii="Times New Roman" w:hAnsi="Times New Roman" w:cs="Times New Roman"/>
          <w:sz w:val="24"/>
          <w:szCs w:val="24"/>
        </w:rPr>
        <w:t>- о восстановлении в родительских правах гражданина, лишенного родительских прав;</w:t>
      </w:r>
    </w:p>
    <w:p w:rsidR="009C49FE" w:rsidRPr="00C22E26" w:rsidRDefault="009C49FE" w:rsidP="009C49FE">
      <w:pPr>
        <w:autoSpaceDE w:val="0"/>
        <w:autoSpaceDN w:val="0"/>
        <w:adjustRightInd w:val="0"/>
        <w:ind w:firstLine="709"/>
        <w:jc w:val="both"/>
        <w:rPr>
          <w:sz w:val="24"/>
          <w:szCs w:val="24"/>
        </w:rPr>
      </w:pPr>
      <w:r w:rsidRPr="00C22E26">
        <w:rPr>
          <w:sz w:val="24"/>
          <w:szCs w:val="24"/>
        </w:rPr>
        <w:t>- об определении порядка общения с ребенком отдельно проживающего родителя?</w:t>
      </w:r>
    </w:p>
    <w:p w:rsidR="009C49FE" w:rsidRPr="00C22E26" w:rsidRDefault="009C49FE" w:rsidP="009C49FE">
      <w:pPr>
        <w:ind w:firstLine="709"/>
        <w:jc w:val="both"/>
        <w:rPr>
          <w:sz w:val="24"/>
          <w:szCs w:val="24"/>
        </w:rPr>
      </w:pPr>
    </w:p>
    <w:p w:rsidR="00C575EC" w:rsidRDefault="00C575EC" w:rsidP="009C49FE">
      <w:pPr>
        <w:pStyle w:val="Default"/>
        <w:ind w:firstLine="709"/>
        <w:jc w:val="both"/>
        <w:rPr>
          <w:b/>
          <w:color w:val="auto"/>
        </w:rPr>
      </w:pPr>
    </w:p>
    <w:p w:rsidR="00C575EC" w:rsidRDefault="00C575EC" w:rsidP="009C49FE">
      <w:pPr>
        <w:pStyle w:val="Default"/>
        <w:ind w:firstLine="709"/>
        <w:jc w:val="both"/>
        <w:rPr>
          <w:b/>
          <w:color w:val="auto"/>
        </w:rPr>
      </w:pPr>
    </w:p>
    <w:p w:rsidR="009C49FE" w:rsidRPr="00C22E26" w:rsidRDefault="009C49FE" w:rsidP="009C49FE">
      <w:pPr>
        <w:pStyle w:val="Default"/>
        <w:ind w:firstLine="709"/>
        <w:jc w:val="both"/>
        <w:rPr>
          <w:b/>
          <w:color w:val="auto"/>
        </w:rPr>
      </w:pPr>
      <w:r w:rsidRPr="00C22E26">
        <w:rPr>
          <w:b/>
          <w:color w:val="auto"/>
        </w:rPr>
        <w:lastRenderedPageBreak/>
        <w:t>Задача 4.</w:t>
      </w:r>
    </w:p>
    <w:p w:rsidR="009C49FE" w:rsidRPr="00C22E26" w:rsidRDefault="009C49FE" w:rsidP="009C49FE">
      <w:pPr>
        <w:ind w:firstLine="709"/>
        <w:jc w:val="both"/>
        <w:rPr>
          <w:sz w:val="24"/>
          <w:szCs w:val="24"/>
        </w:rPr>
      </w:pPr>
      <w:r w:rsidRPr="00C22E26">
        <w:rPr>
          <w:sz w:val="24"/>
          <w:szCs w:val="24"/>
        </w:rPr>
        <w:t>Каким судам - общей юрисдикции или арбитражным - подведомственны споры между акционерным обществом и его бывшим генеральным директором (единоличным исполнительным органом) о восстановлении на работе?</w:t>
      </w:r>
    </w:p>
    <w:p w:rsidR="009C49FE" w:rsidRPr="00C22E26" w:rsidRDefault="009C49FE" w:rsidP="009C49FE">
      <w:pPr>
        <w:ind w:firstLine="709"/>
        <w:jc w:val="both"/>
        <w:rPr>
          <w:sz w:val="24"/>
          <w:szCs w:val="24"/>
        </w:rPr>
      </w:pPr>
    </w:p>
    <w:p w:rsidR="009C49FE" w:rsidRPr="00C22E26" w:rsidRDefault="009C49FE" w:rsidP="009C49FE">
      <w:pPr>
        <w:pStyle w:val="Default"/>
        <w:ind w:firstLine="709"/>
        <w:jc w:val="both"/>
        <w:rPr>
          <w:b/>
          <w:color w:val="auto"/>
        </w:rPr>
      </w:pPr>
      <w:r w:rsidRPr="00C22E26">
        <w:rPr>
          <w:b/>
          <w:color w:val="auto"/>
        </w:rPr>
        <w:t>Задача 5.</w:t>
      </w:r>
    </w:p>
    <w:p w:rsidR="009C49FE" w:rsidRPr="00C22E26" w:rsidRDefault="009C49FE" w:rsidP="009C49FE">
      <w:pPr>
        <w:ind w:firstLine="709"/>
        <w:jc w:val="both"/>
        <w:rPr>
          <w:sz w:val="24"/>
          <w:szCs w:val="24"/>
        </w:rPr>
      </w:pPr>
      <w:r w:rsidRPr="00C22E26">
        <w:rPr>
          <w:sz w:val="24"/>
          <w:szCs w:val="24"/>
        </w:rPr>
        <w:t xml:space="preserve">Гражданином заявлены требования о компенсации морального вреда, связанного с исполнением судьей районного суда своих должностных обязанностей. Определением судьи областного суда отказано в принятии искового заявления в связи с тем, что оно не подлежит рассмотрению и разрешению в порядке гражданского судопроизводства. </w:t>
      </w:r>
    </w:p>
    <w:p w:rsidR="009C49FE" w:rsidRPr="00C22E26" w:rsidRDefault="009C49FE" w:rsidP="009C49FE">
      <w:pPr>
        <w:ind w:firstLine="709"/>
        <w:jc w:val="both"/>
        <w:rPr>
          <w:sz w:val="24"/>
          <w:szCs w:val="24"/>
        </w:rPr>
      </w:pPr>
      <w:r w:rsidRPr="00C22E26">
        <w:rPr>
          <w:i/>
          <w:sz w:val="24"/>
          <w:szCs w:val="24"/>
        </w:rPr>
        <w:t>Законно ли это?</w:t>
      </w:r>
    </w:p>
    <w:p w:rsidR="009C49FE" w:rsidRPr="00C22E26" w:rsidRDefault="009C49FE" w:rsidP="009C49FE">
      <w:pPr>
        <w:ind w:firstLine="709"/>
        <w:jc w:val="both"/>
        <w:rPr>
          <w:sz w:val="24"/>
          <w:szCs w:val="24"/>
        </w:rPr>
      </w:pPr>
    </w:p>
    <w:p w:rsidR="009C49FE" w:rsidRPr="00C22E26" w:rsidRDefault="009C49FE" w:rsidP="009C49FE">
      <w:pPr>
        <w:pStyle w:val="Default"/>
        <w:ind w:firstLine="709"/>
        <w:jc w:val="both"/>
        <w:rPr>
          <w:b/>
          <w:color w:val="auto"/>
        </w:rPr>
      </w:pPr>
      <w:r w:rsidRPr="00C22E26">
        <w:rPr>
          <w:b/>
          <w:color w:val="auto"/>
        </w:rPr>
        <w:t>Задача 6.</w:t>
      </w:r>
    </w:p>
    <w:p w:rsidR="009C49FE" w:rsidRPr="00C22E26" w:rsidRDefault="009C49FE" w:rsidP="009C49FE">
      <w:pPr>
        <w:ind w:firstLine="709"/>
        <w:jc w:val="both"/>
        <w:rPr>
          <w:rStyle w:val="a7"/>
          <w:b w:val="0"/>
          <w:i/>
          <w:color w:val="auto"/>
          <w:sz w:val="24"/>
          <w:szCs w:val="24"/>
        </w:rPr>
      </w:pPr>
      <w:r w:rsidRPr="00C22E26">
        <w:rPr>
          <w:rStyle w:val="a7"/>
          <w:b w:val="0"/>
          <w:i/>
          <w:color w:val="auto"/>
          <w:sz w:val="24"/>
          <w:szCs w:val="24"/>
        </w:rPr>
        <w:t>Определите родовую и территориальную подсудность следующих дел:</w:t>
      </w:r>
    </w:p>
    <w:p w:rsidR="009C49FE" w:rsidRPr="00C22E26" w:rsidRDefault="009C49FE" w:rsidP="009C49FE">
      <w:pPr>
        <w:ind w:firstLine="709"/>
        <w:jc w:val="both"/>
        <w:rPr>
          <w:sz w:val="24"/>
          <w:szCs w:val="24"/>
        </w:rPr>
      </w:pPr>
      <w:r w:rsidRPr="00C22E26">
        <w:rPr>
          <w:rStyle w:val="a7"/>
          <w:b w:val="0"/>
          <w:color w:val="auto"/>
          <w:sz w:val="24"/>
          <w:szCs w:val="24"/>
        </w:rPr>
        <w:t xml:space="preserve">1) о взыскании с гражданина недоимки по налогам в сумме 1500 рублей; </w:t>
      </w:r>
    </w:p>
    <w:p w:rsidR="009C49FE" w:rsidRPr="00C22E26" w:rsidRDefault="009C49FE" w:rsidP="009C49FE">
      <w:pPr>
        <w:ind w:firstLine="709"/>
        <w:jc w:val="both"/>
        <w:rPr>
          <w:rStyle w:val="a7"/>
          <w:b w:val="0"/>
          <w:color w:val="auto"/>
          <w:sz w:val="24"/>
          <w:szCs w:val="24"/>
        </w:rPr>
      </w:pPr>
      <w:r w:rsidRPr="00C22E26">
        <w:rPr>
          <w:rStyle w:val="a7"/>
          <w:b w:val="0"/>
          <w:color w:val="auto"/>
          <w:sz w:val="24"/>
          <w:szCs w:val="24"/>
        </w:rPr>
        <w:t>2) о разделе дома и земельного участка;</w:t>
      </w:r>
    </w:p>
    <w:p w:rsidR="009C49FE" w:rsidRPr="00C22E26" w:rsidRDefault="009C49FE" w:rsidP="009C49FE">
      <w:pPr>
        <w:ind w:firstLine="709"/>
        <w:jc w:val="both"/>
        <w:rPr>
          <w:rStyle w:val="a7"/>
          <w:b w:val="0"/>
          <w:color w:val="auto"/>
          <w:sz w:val="24"/>
          <w:szCs w:val="24"/>
        </w:rPr>
      </w:pPr>
      <w:r w:rsidRPr="00C22E26">
        <w:rPr>
          <w:rStyle w:val="a7"/>
          <w:b w:val="0"/>
          <w:color w:val="auto"/>
          <w:sz w:val="24"/>
          <w:szCs w:val="24"/>
        </w:rPr>
        <w:t>3) по жалобам на действия судебных приставов - исполнителей по исполнению решений мировых или федеральных районных судов;</w:t>
      </w:r>
    </w:p>
    <w:p w:rsidR="009C49FE" w:rsidRPr="00C22E26" w:rsidRDefault="009C49FE" w:rsidP="009C49FE">
      <w:pPr>
        <w:ind w:firstLine="709"/>
        <w:jc w:val="both"/>
        <w:rPr>
          <w:sz w:val="24"/>
          <w:szCs w:val="24"/>
        </w:rPr>
      </w:pPr>
      <w:r w:rsidRPr="00C22E26">
        <w:rPr>
          <w:rStyle w:val="a7"/>
          <w:b w:val="0"/>
          <w:color w:val="auto"/>
          <w:sz w:val="24"/>
          <w:szCs w:val="24"/>
        </w:rPr>
        <w:t>4) о возмещении вреда, причиненного здоровью гражданина;</w:t>
      </w:r>
    </w:p>
    <w:p w:rsidR="009C49FE" w:rsidRPr="00C22E26" w:rsidRDefault="009C49FE" w:rsidP="009C49FE">
      <w:pPr>
        <w:pStyle w:val="a3"/>
        <w:spacing w:line="240" w:lineRule="auto"/>
        <w:ind w:firstLine="709"/>
        <w:jc w:val="both"/>
        <w:rPr>
          <w:rStyle w:val="a7"/>
          <w:b w:val="0"/>
          <w:color w:val="auto"/>
        </w:rPr>
      </w:pPr>
      <w:r w:rsidRPr="00C22E26">
        <w:rPr>
          <w:rStyle w:val="a7"/>
          <w:b w:val="0"/>
          <w:color w:val="auto"/>
        </w:rPr>
        <w:t>5) по спору между сособственниками дома о разделе домовладения;</w:t>
      </w:r>
    </w:p>
    <w:p w:rsidR="009C49FE" w:rsidRPr="00C22E26" w:rsidRDefault="009C49FE" w:rsidP="009C49FE">
      <w:pPr>
        <w:pStyle w:val="a3"/>
        <w:spacing w:line="240" w:lineRule="auto"/>
        <w:ind w:firstLine="709"/>
        <w:jc w:val="both"/>
        <w:rPr>
          <w:rStyle w:val="a7"/>
          <w:b w:val="0"/>
          <w:color w:val="auto"/>
        </w:rPr>
      </w:pPr>
      <w:r w:rsidRPr="00C22E26">
        <w:rPr>
          <w:rStyle w:val="a7"/>
          <w:b w:val="0"/>
          <w:color w:val="auto"/>
        </w:rPr>
        <w:t>6) по иску владельца земельного участка к владельцу соседнего земельного участка об устранении препятствий в пользовании земельным участком и установлении разделяющей границы.</w:t>
      </w:r>
    </w:p>
    <w:p w:rsidR="009C49FE" w:rsidRPr="00C22E26" w:rsidRDefault="00C22E26" w:rsidP="009C49FE">
      <w:pPr>
        <w:ind w:firstLine="709"/>
        <w:jc w:val="both"/>
        <w:rPr>
          <w:sz w:val="24"/>
          <w:szCs w:val="24"/>
        </w:rPr>
      </w:pPr>
      <w:r w:rsidRPr="00C22E26">
        <w:rPr>
          <w:sz w:val="24"/>
          <w:szCs w:val="24"/>
        </w:rPr>
        <w:t>7</w:t>
      </w:r>
      <w:r w:rsidR="009C49FE" w:rsidRPr="00C22E26">
        <w:rPr>
          <w:sz w:val="24"/>
          <w:szCs w:val="24"/>
        </w:rPr>
        <w:t>) по иску Тетериной, проживающей в Мурманске, к Тетерину, проживающему в Москве, об установлении отцовства и взыскании алиментов;</w:t>
      </w:r>
    </w:p>
    <w:p w:rsidR="009C49FE" w:rsidRPr="00C22E26" w:rsidRDefault="00C22E26" w:rsidP="009C49FE">
      <w:pPr>
        <w:ind w:firstLine="709"/>
        <w:jc w:val="both"/>
        <w:rPr>
          <w:sz w:val="24"/>
          <w:szCs w:val="24"/>
        </w:rPr>
      </w:pPr>
      <w:r w:rsidRPr="00C22E26">
        <w:rPr>
          <w:sz w:val="24"/>
          <w:szCs w:val="24"/>
        </w:rPr>
        <w:t>8</w:t>
      </w:r>
      <w:r w:rsidR="009C49FE" w:rsidRPr="00C22E26">
        <w:rPr>
          <w:sz w:val="24"/>
          <w:szCs w:val="24"/>
        </w:rPr>
        <w:t>) по иску Авинского к «Народной газете», а также к издающейся в г. Мурманске газете «Выбор», и издающейся в Лиозно газете «Мурманчанин» о защите чести и достоинства;</w:t>
      </w:r>
    </w:p>
    <w:p w:rsidR="009C49FE" w:rsidRPr="00C22E26" w:rsidRDefault="00C22E26" w:rsidP="009C49FE">
      <w:pPr>
        <w:ind w:firstLine="709"/>
        <w:jc w:val="both"/>
        <w:rPr>
          <w:sz w:val="24"/>
          <w:szCs w:val="24"/>
        </w:rPr>
      </w:pPr>
      <w:r w:rsidRPr="00C22E26">
        <w:rPr>
          <w:sz w:val="24"/>
          <w:szCs w:val="24"/>
        </w:rPr>
        <w:t>9</w:t>
      </w:r>
      <w:r w:rsidR="009C49FE" w:rsidRPr="00C22E26">
        <w:rPr>
          <w:sz w:val="24"/>
          <w:szCs w:val="24"/>
        </w:rPr>
        <w:t>) по заявлению Заводского РУВД г. Мурманска о взыскании расходов по розыску Павлова К.С.</w:t>
      </w:r>
    </w:p>
    <w:p w:rsidR="00C22E26" w:rsidRPr="00C22E26" w:rsidRDefault="009C49FE" w:rsidP="00C22E26">
      <w:pPr>
        <w:ind w:firstLine="709"/>
        <w:jc w:val="both"/>
        <w:rPr>
          <w:sz w:val="24"/>
          <w:szCs w:val="24"/>
        </w:rPr>
      </w:pPr>
      <w:r w:rsidRPr="00C22E26">
        <w:rPr>
          <w:sz w:val="24"/>
          <w:szCs w:val="24"/>
        </w:rPr>
        <w:t>1</w:t>
      </w:r>
      <w:r w:rsidR="00C22E26" w:rsidRPr="00C22E26">
        <w:rPr>
          <w:sz w:val="24"/>
          <w:szCs w:val="24"/>
        </w:rPr>
        <w:t>0</w:t>
      </w:r>
      <w:r w:rsidRPr="00C22E26">
        <w:rPr>
          <w:sz w:val="24"/>
          <w:szCs w:val="24"/>
        </w:rPr>
        <w:t>) дела о выдаче судебного приказа</w:t>
      </w:r>
      <w:r w:rsidR="00C22E26" w:rsidRPr="00C22E26">
        <w:rPr>
          <w:sz w:val="24"/>
          <w:szCs w:val="24"/>
        </w:rPr>
        <w:t>.</w:t>
      </w:r>
    </w:p>
    <w:p w:rsidR="009C49FE" w:rsidRPr="00C22E26" w:rsidRDefault="009C49FE" w:rsidP="009C49FE">
      <w:pPr>
        <w:ind w:firstLine="709"/>
        <w:jc w:val="both"/>
        <w:rPr>
          <w:sz w:val="24"/>
          <w:szCs w:val="24"/>
        </w:rPr>
      </w:pPr>
    </w:p>
    <w:p w:rsidR="009C49FE" w:rsidRPr="00C22E26" w:rsidRDefault="009C49FE" w:rsidP="009C49FE">
      <w:pPr>
        <w:pStyle w:val="Default"/>
        <w:ind w:firstLine="709"/>
        <w:jc w:val="both"/>
        <w:rPr>
          <w:color w:val="auto"/>
        </w:rPr>
      </w:pPr>
    </w:p>
    <w:p w:rsidR="009C49FE" w:rsidRPr="00C22E26" w:rsidRDefault="009C49FE" w:rsidP="009C49FE">
      <w:pPr>
        <w:pStyle w:val="Default"/>
        <w:ind w:firstLine="709"/>
        <w:jc w:val="both"/>
        <w:rPr>
          <w:color w:val="auto"/>
        </w:rPr>
      </w:pPr>
    </w:p>
    <w:p w:rsidR="009C49FE" w:rsidRPr="00C22E26" w:rsidRDefault="009C49FE" w:rsidP="009C49FE">
      <w:pPr>
        <w:pStyle w:val="Default"/>
        <w:ind w:firstLine="709"/>
        <w:jc w:val="both"/>
        <w:rPr>
          <w:b/>
          <w:color w:val="auto"/>
        </w:rPr>
      </w:pPr>
    </w:p>
    <w:p w:rsidR="009C49FE" w:rsidRPr="00C22E26" w:rsidRDefault="009C49FE">
      <w:pPr>
        <w:spacing w:after="200" w:line="276" w:lineRule="auto"/>
        <w:rPr>
          <w:sz w:val="24"/>
          <w:szCs w:val="24"/>
        </w:rPr>
      </w:pPr>
      <w:r w:rsidRPr="00C22E26">
        <w:t xml:space="preserve"> </w:t>
      </w:r>
      <w:r w:rsidRPr="00C22E26">
        <w:br w:type="page"/>
      </w:r>
    </w:p>
    <w:p w:rsidR="00C22E26" w:rsidRDefault="00C22E26" w:rsidP="00C22E26">
      <w:pPr>
        <w:ind w:firstLine="709"/>
        <w:jc w:val="center"/>
        <w:rPr>
          <w:b/>
          <w:sz w:val="24"/>
          <w:szCs w:val="24"/>
        </w:rPr>
      </w:pPr>
      <w:r w:rsidRPr="00C22E26">
        <w:rPr>
          <w:b/>
          <w:sz w:val="24"/>
          <w:szCs w:val="24"/>
          <w:highlight w:val="yellow"/>
        </w:rPr>
        <w:lastRenderedPageBreak/>
        <w:t xml:space="preserve">Задания для студентов, чья фамилия начинается на </w:t>
      </w:r>
      <w:r>
        <w:rPr>
          <w:b/>
          <w:sz w:val="24"/>
          <w:szCs w:val="24"/>
          <w:highlight w:val="yellow"/>
        </w:rPr>
        <w:t>Н</w:t>
      </w:r>
      <w:r w:rsidRPr="00C22E26">
        <w:rPr>
          <w:b/>
          <w:sz w:val="24"/>
          <w:szCs w:val="24"/>
          <w:highlight w:val="yellow"/>
        </w:rPr>
        <w:t xml:space="preserve"> и заканчивается на </w:t>
      </w:r>
      <w:r w:rsidR="001A2AB7" w:rsidRPr="001A2AB7">
        <w:rPr>
          <w:b/>
          <w:sz w:val="24"/>
          <w:szCs w:val="24"/>
          <w:highlight w:val="yellow"/>
        </w:rPr>
        <w:t>Я</w:t>
      </w:r>
    </w:p>
    <w:p w:rsidR="00C22E26" w:rsidRDefault="00C22E26" w:rsidP="009C49FE">
      <w:pPr>
        <w:ind w:firstLine="709"/>
        <w:jc w:val="center"/>
        <w:rPr>
          <w:b/>
          <w:sz w:val="24"/>
          <w:szCs w:val="24"/>
        </w:rPr>
      </w:pPr>
    </w:p>
    <w:p w:rsidR="009C49FE" w:rsidRPr="00C22E26" w:rsidRDefault="009C49FE" w:rsidP="009C49FE">
      <w:pPr>
        <w:ind w:firstLine="709"/>
        <w:jc w:val="center"/>
        <w:rPr>
          <w:b/>
          <w:sz w:val="24"/>
          <w:szCs w:val="24"/>
        </w:rPr>
      </w:pPr>
      <w:r w:rsidRPr="00C22E26">
        <w:rPr>
          <w:b/>
          <w:sz w:val="24"/>
          <w:szCs w:val="24"/>
        </w:rPr>
        <w:t>Тема 3. Участники гражданского процесса.</w:t>
      </w:r>
    </w:p>
    <w:p w:rsidR="009C49FE" w:rsidRPr="00C22E26" w:rsidRDefault="009C49FE" w:rsidP="009C49FE">
      <w:pPr>
        <w:ind w:firstLine="709"/>
        <w:jc w:val="both"/>
        <w:rPr>
          <w:sz w:val="24"/>
          <w:szCs w:val="24"/>
        </w:rPr>
      </w:pPr>
    </w:p>
    <w:p w:rsidR="009C49FE" w:rsidRPr="00C22E26" w:rsidRDefault="009C49FE" w:rsidP="009C49FE">
      <w:pPr>
        <w:ind w:firstLine="709"/>
        <w:jc w:val="both"/>
        <w:rPr>
          <w:sz w:val="24"/>
          <w:szCs w:val="24"/>
        </w:rPr>
      </w:pPr>
      <w:r w:rsidRPr="00C22E26">
        <w:rPr>
          <w:b/>
          <w:sz w:val="24"/>
          <w:szCs w:val="24"/>
        </w:rPr>
        <w:t>Цель изучения темы:</w:t>
      </w:r>
      <w:r w:rsidRPr="00C22E26">
        <w:rPr>
          <w:sz w:val="24"/>
          <w:szCs w:val="24"/>
        </w:rPr>
        <w:t xml:space="preserve"> усвоение и закрепление студентами материалов лекционного занятия, получение практических навыков в оформлении заявления третьего лица, заявляющего самостоятельные требования на предмет спора; контроль знаний; изучение и закрепление студентами понятия, состава и правового положения сторон и третьих лиц в гражданском процессе; изучение и закрепление студентами оснований, форм участия и правового положения прокурора и субъектов, защищающих от своего имени права других лиц, в гражданском процессе, их отличий от других участников процесса.</w:t>
      </w:r>
    </w:p>
    <w:p w:rsidR="009C49FE" w:rsidRPr="00C22E26" w:rsidRDefault="009C49FE" w:rsidP="009C49FE">
      <w:pPr>
        <w:widowControl w:val="0"/>
        <w:autoSpaceDE w:val="0"/>
        <w:autoSpaceDN w:val="0"/>
        <w:adjustRightInd w:val="0"/>
        <w:ind w:firstLine="709"/>
        <w:jc w:val="both"/>
        <w:rPr>
          <w:sz w:val="24"/>
          <w:szCs w:val="24"/>
        </w:rPr>
      </w:pPr>
      <w:r w:rsidRPr="00C22E26">
        <w:rPr>
          <w:b/>
          <w:bCs/>
          <w:sz w:val="24"/>
          <w:szCs w:val="24"/>
        </w:rPr>
        <w:t xml:space="preserve">Задачи изучения темы: </w:t>
      </w:r>
      <w:r w:rsidRPr="00C22E26">
        <w:rPr>
          <w:sz w:val="24"/>
          <w:szCs w:val="24"/>
        </w:rPr>
        <w:t>1) закрепление понятия сторон гражданского процесса; 2) изучение правового статуса сторон гражданского процесса; 3) исследование состава сторон гражданского процесса; 4) усвоение порядка замены ненадлежащей стороны (ответчика); 5) изучение института процессуального правопреемства; 6) закрепление понятия третьих лиц в гражданском процессе; 7) изучение видов и правового статуса третьих лиц в гражданском процессе; 8) изучение оснований и форм участия прокурора в гражданском процессе; 9) исследование правового статуса прокурора в гражданском процессе; 10) изучение оснований и форм участия в гражданском процессе субъектов, защищающих от своего имени права других лиц; 11) исследование правового статуса таких субъектов в гражданском процессе.</w:t>
      </w:r>
    </w:p>
    <w:p w:rsidR="009C49FE" w:rsidRPr="00C22E26" w:rsidRDefault="009C49FE" w:rsidP="009C49FE">
      <w:pPr>
        <w:ind w:firstLine="709"/>
        <w:jc w:val="both"/>
        <w:rPr>
          <w:bCs/>
          <w:i/>
          <w:iCs/>
          <w:sz w:val="24"/>
          <w:szCs w:val="24"/>
        </w:rPr>
      </w:pPr>
      <w:r w:rsidRPr="00C22E26">
        <w:rPr>
          <w:sz w:val="24"/>
          <w:szCs w:val="24"/>
        </w:rPr>
        <w:t xml:space="preserve">В результате изучения темы студенты должны приобрести следующие </w:t>
      </w:r>
      <w:r w:rsidRPr="00C22E26">
        <w:rPr>
          <w:b/>
          <w:bCs/>
          <w:sz w:val="24"/>
          <w:szCs w:val="24"/>
        </w:rPr>
        <w:t xml:space="preserve">знания и умения: </w:t>
      </w:r>
      <w:r w:rsidRPr="00C22E26">
        <w:rPr>
          <w:sz w:val="24"/>
          <w:szCs w:val="24"/>
        </w:rPr>
        <w:t>а) давать формулировку понятия сторон гражданского процесса, б) знать состав и правовое положение сторон гражданского процесса, в) изучить процесс выявления и замены ненадлежащего ответчика, г) усвоить порядок процессуального правопреемства; д) давать формулировку понятия третьих лиц в гражданском процессе, е) знать виды и правовое положение третьих лиц в гражданском процессе, ж) уметь отличать третьих лиц от соучастников; з) знать основания и формы участия прокурора и субъектов, защищающих права других лиц от своего имени, в гражданском процессе.</w:t>
      </w:r>
    </w:p>
    <w:p w:rsidR="009C49FE" w:rsidRPr="00C22E26" w:rsidRDefault="009C49FE" w:rsidP="009C49FE">
      <w:pPr>
        <w:ind w:firstLine="709"/>
        <w:jc w:val="both"/>
        <w:rPr>
          <w:sz w:val="24"/>
          <w:szCs w:val="24"/>
        </w:rPr>
      </w:pPr>
    </w:p>
    <w:p w:rsidR="009C49FE" w:rsidRPr="00C22E26" w:rsidRDefault="009C49FE" w:rsidP="009C49FE">
      <w:pPr>
        <w:pStyle w:val="a5"/>
        <w:ind w:firstLine="709"/>
        <w:jc w:val="center"/>
        <w:rPr>
          <w:b/>
          <w:bCs/>
          <w:i/>
          <w:iCs/>
        </w:rPr>
      </w:pPr>
      <w:r w:rsidRPr="00C22E26">
        <w:rPr>
          <w:b/>
          <w:bCs/>
          <w:i/>
          <w:iCs/>
        </w:rPr>
        <w:t>Решение практических задач.</w:t>
      </w:r>
    </w:p>
    <w:p w:rsidR="009C49FE" w:rsidRPr="00C22E26" w:rsidRDefault="009C49FE" w:rsidP="009C49FE">
      <w:pPr>
        <w:ind w:firstLine="709"/>
        <w:jc w:val="center"/>
        <w:rPr>
          <w:b/>
          <w:sz w:val="24"/>
          <w:szCs w:val="24"/>
        </w:rPr>
      </w:pPr>
    </w:p>
    <w:p w:rsidR="009C49FE" w:rsidRPr="00C22E26" w:rsidRDefault="009C49FE" w:rsidP="009C49FE">
      <w:pPr>
        <w:pStyle w:val="Default"/>
        <w:ind w:firstLine="709"/>
        <w:jc w:val="both"/>
        <w:rPr>
          <w:b/>
          <w:color w:val="auto"/>
        </w:rPr>
      </w:pPr>
      <w:r w:rsidRPr="00C22E26">
        <w:rPr>
          <w:b/>
          <w:color w:val="auto"/>
        </w:rPr>
        <w:t>Задача 1.</w:t>
      </w:r>
    </w:p>
    <w:p w:rsidR="009C49FE" w:rsidRPr="00C22E26" w:rsidRDefault="009C49FE" w:rsidP="009C49FE">
      <w:pPr>
        <w:ind w:firstLine="709"/>
        <w:jc w:val="both"/>
        <w:rPr>
          <w:iCs/>
          <w:sz w:val="24"/>
          <w:szCs w:val="24"/>
        </w:rPr>
      </w:pPr>
      <w:r w:rsidRPr="00C22E26">
        <w:rPr>
          <w:iCs/>
          <w:sz w:val="24"/>
          <w:szCs w:val="24"/>
        </w:rPr>
        <w:t xml:space="preserve">Проанализируйте содержание норм ГПК РФ о процессуальной правоспособности и дееспособности. </w:t>
      </w:r>
    </w:p>
    <w:p w:rsidR="009C49FE" w:rsidRPr="00C22E26" w:rsidRDefault="009C49FE" w:rsidP="009C49FE">
      <w:pPr>
        <w:ind w:firstLine="709"/>
        <w:jc w:val="both"/>
        <w:rPr>
          <w:i/>
          <w:iCs/>
          <w:sz w:val="24"/>
          <w:szCs w:val="24"/>
        </w:rPr>
      </w:pPr>
      <w:r w:rsidRPr="00C22E26">
        <w:rPr>
          <w:i/>
          <w:iCs/>
          <w:sz w:val="24"/>
          <w:szCs w:val="24"/>
        </w:rPr>
        <w:t>Известны ли Вам федеральные законы, предусматривающие право несовершеннолетних в возрасте от 14 до 18 лет лично защищать в суде свои права, свободы и законные интересы?</w:t>
      </w:r>
    </w:p>
    <w:p w:rsidR="009C49FE" w:rsidRPr="00C22E26" w:rsidRDefault="009C49FE" w:rsidP="009C49FE">
      <w:pPr>
        <w:pStyle w:val="7"/>
        <w:spacing w:before="0" w:after="0"/>
        <w:ind w:firstLine="709"/>
        <w:jc w:val="both"/>
        <w:rPr>
          <w:b/>
          <w:i/>
        </w:rPr>
      </w:pPr>
    </w:p>
    <w:p w:rsidR="009C49FE" w:rsidRPr="00C22E26" w:rsidRDefault="009C49FE" w:rsidP="009C49FE">
      <w:pPr>
        <w:pStyle w:val="Default"/>
        <w:ind w:firstLine="709"/>
        <w:jc w:val="both"/>
        <w:rPr>
          <w:b/>
          <w:color w:val="auto"/>
        </w:rPr>
      </w:pPr>
      <w:r w:rsidRPr="00C22E26">
        <w:rPr>
          <w:b/>
          <w:color w:val="auto"/>
        </w:rPr>
        <w:t>Задача 2.</w:t>
      </w:r>
    </w:p>
    <w:p w:rsidR="009C49FE" w:rsidRPr="00C22E26" w:rsidRDefault="009C49FE" w:rsidP="009C49FE">
      <w:pPr>
        <w:ind w:firstLine="709"/>
        <w:jc w:val="both"/>
        <w:rPr>
          <w:iCs/>
          <w:sz w:val="24"/>
          <w:szCs w:val="24"/>
        </w:rPr>
      </w:pPr>
      <w:r w:rsidRPr="00C22E26">
        <w:rPr>
          <w:iCs/>
          <w:sz w:val="24"/>
          <w:szCs w:val="24"/>
        </w:rPr>
        <w:t xml:space="preserve">Изучите содержание норм ГПК РФ с точки зрения значения распорядительных действий сторон в материальном, например, гражданском праве. </w:t>
      </w:r>
    </w:p>
    <w:p w:rsidR="009C49FE" w:rsidRPr="00C22E26" w:rsidRDefault="009C49FE" w:rsidP="009C49FE">
      <w:pPr>
        <w:ind w:firstLine="709"/>
        <w:jc w:val="both"/>
        <w:rPr>
          <w:i/>
          <w:sz w:val="24"/>
          <w:szCs w:val="24"/>
        </w:rPr>
      </w:pPr>
      <w:r w:rsidRPr="00C22E26">
        <w:rPr>
          <w:i/>
          <w:sz w:val="24"/>
          <w:szCs w:val="24"/>
        </w:rPr>
        <w:t>Должен ли суд проверить, не нарушает ли заключаемое сторонами мировое соглашение права одной из них? Как он должен поступить, обнаружив такое обстоятельство?</w:t>
      </w:r>
    </w:p>
    <w:p w:rsidR="009C49FE" w:rsidRPr="00C22E26" w:rsidRDefault="009C49FE" w:rsidP="009C49FE">
      <w:pPr>
        <w:pStyle w:val="7"/>
        <w:spacing w:before="0" w:after="0"/>
        <w:ind w:firstLine="709"/>
        <w:jc w:val="both"/>
        <w:rPr>
          <w:b/>
          <w:i/>
        </w:rPr>
      </w:pPr>
    </w:p>
    <w:p w:rsidR="009C49FE" w:rsidRPr="00C22E26" w:rsidRDefault="009C49FE" w:rsidP="009C49FE">
      <w:pPr>
        <w:pStyle w:val="Default"/>
        <w:ind w:firstLine="709"/>
        <w:jc w:val="both"/>
        <w:rPr>
          <w:b/>
          <w:color w:val="auto"/>
        </w:rPr>
      </w:pPr>
      <w:r w:rsidRPr="00C22E26">
        <w:rPr>
          <w:b/>
          <w:color w:val="auto"/>
        </w:rPr>
        <w:t>Задача 3.</w:t>
      </w:r>
    </w:p>
    <w:p w:rsidR="009C49FE" w:rsidRPr="00C22E26" w:rsidRDefault="009C49FE" w:rsidP="009C49FE">
      <w:pPr>
        <w:ind w:firstLine="709"/>
        <w:jc w:val="both"/>
        <w:rPr>
          <w:sz w:val="24"/>
          <w:szCs w:val="24"/>
        </w:rPr>
      </w:pPr>
      <w:r w:rsidRPr="00C22E26">
        <w:rPr>
          <w:sz w:val="24"/>
          <w:szCs w:val="24"/>
        </w:rPr>
        <w:t xml:space="preserve">С. предъявила иск к своему бывшему мужу Б. о возврате пианино, которое, по её утверждению, было приобретено ею до вступления в брак. В ходе подготовки дела к судебному разбирательству выяснилось, что в производстве суда имеется дело по иску организации проката к Б. по поводу того же пианино. </w:t>
      </w:r>
    </w:p>
    <w:p w:rsidR="009C49FE" w:rsidRPr="00C22E26" w:rsidRDefault="009C49FE" w:rsidP="009C49FE">
      <w:pPr>
        <w:ind w:firstLine="709"/>
        <w:jc w:val="both"/>
        <w:rPr>
          <w:sz w:val="24"/>
          <w:szCs w:val="24"/>
        </w:rPr>
      </w:pPr>
      <w:r w:rsidRPr="00C22E26">
        <w:rPr>
          <w:sz w:val="24"/>
          <w:szCs w:val="24"/>
        </w:rPr>
        <w:lastRenderedPageBreak/>
        <w:t>Организация проката обратилась в суд с требованием о передаче ей пианино. В исковом заявлении было указано, что пианино было взято Б. в организации проката во временное пользование для обучения ребенка игре на музыкальном инструменте. Поскольку супруги изменили адрес, переехав в другой дом, организация проката предъявила иск, указав последнее известное место жительство ответчика.</w:t>
      </w:r>
    </w:p>
    <w:p w:rsidR="009C49FE" w:rsidRPr="00C22E26" w:rsidRDefault="009C49FE" w:rsidP="009C49FE">
      <w:pPr>
        <w:ind w:firstLine="709"/>
        <w:jc w:val="both"/>
        <w:rPr>
          <w:sz w:val="24"/>
          <w:szCs w:val="24"/>
        </w:rPr>
      </w:pPr>
      <w:r w:rsidRPr="00C22E26">
        <w:rPr>
          <w:sz w:val="24"/>
          <w:szCs w:val="24"/>
        </w:rPr>
        <w:t>Судья, приняв исковое заявление С., известил её о том, что она привлекается к участию в деле, ранее возбужденном организацией проката, по поводу того же пианино в качестве соистца.</w:t>
      </w:r>
    </w:p>
    <w:p w:rsidR="009C49FE" w:rsidRPr="00C22E26" w:rsidRDefault="009C49FE" w:rsidP="009C49FE">
      <w:pPr>
        <w:ind w:firstLine="709"/>
        <w:jc w:val="both"/>
        <w:rPr>
          <w:i/>
          <w:sz w:val="24"/>
          <w:szCs w:val="24"/>
        </w:rPr>
      </w:pPr>
      <w:r w:rsidRPr="00C22E26">
        <w:rPr>
          <w:i/>
          <w:sz w:val="24"/>
          <w:szCs w:val="24"/>
        </w:rPr>
        <w:t>Правильно ли определение суда?</w:t>
      </w:r>
    </w:p>
    <w:p w:rsidR="009C49FE" w:rsidRPr="00C22E26" w:rsidRDefault="009C49FE" w:rsidP="009C49FE">
      <w:pPr>
        <w:ind w:firstLine="709"/>
        <w:jc w:val="both"/>
        <w:rPr>
          <w:b/>
          <w:i/>
          <w:sz w:val="24"/>
          <w:szCs w:val="24"/>
        </w:rPr>
      </w:pPr>
    </w:p>
    <w:p w:rsidR="009C49FE" w:rsidRPr="00C22E26" w:rsidRDefault="009C49FE" w:rsidP="009C49FE">
      <w:pPr>
        <w:pStyle w:val="Default"/>
        <w:ind w:firstLine="709"/>
        <w:jc w:val="both"/>
        <w:rPr>
          <w:b/>
          <w:color w:val="auto"/>
        </w:rPr>
      </w:pPr>
      <w:r w:rsidRPr="00C22E26">
        <w:rPr>
          <w:b/>
          <w:color w:val="auto"/>
        </w:rPr>
        <w:t>Задача 4.</w:t>
      </w:r>
    </w:p>
    <w:p w:rsidR="009C49FE" w:rsidRPr="00C22E26" w:rsidRDefault="009C49FE" w:rsidP="009C49FE">
      <w:pPr>
        <w:ind w:firstLine="709"/>
        <w:jc w:val="both"/>
        <w:rPr>
          <w:iCs/>
          <w:sz w:val="24"/>
          <w:szCs w:val="24"/>
        </w:rPr>
      </w:pPr>
      <w:r w:rsidRPr="00C22E26">
        <w:rPr>
          <w:iCs/>
          <w:sz w:val="24"/>
          <w:szCs w:val="24"/>
        </w:rPr>
        <w:t>Укажите, в каких случаях возможно участие в процессе третьих лиц:</w:t>
      </w:r>
    </w:p>
    <w:p w:rsidR="009C49FE" w:rsidRPr="00C22E26" w:rsidRDefault="009C49FE" w:rsidP="009C49FE">
      <w:pPr>
        <w:ind w:firstLine="709"/>
        <w:jc w:val="both"/>
        <w:rPr>
          <w:iCs/>
          <w:sz w:val="24"/>
          <w:szCs w:val="24"/>
        </w:rPr>
      </w:pPr>
      <w:r w:rsidRPr="00C22E26">
        <w:rPr>
          <w:iCs/>
          <w:sz w:val="24"/>
          <w:szCs w:val="24"/>
        </w:rPr>
        <w:t>а) по иску Юшина к предприятию о возмещении ущерба, причинённого работником этого предприятия;</w:t>
      </w:r>
    </w:p>
    <w:p w:rsidR="009C49FE" w:rsidRPr="00C22E26" w:rsidRDefault="009C49FE" w:rsidP="009C49FE">
      <w:pPr>
        <w:ind w:firstLine="709"/>
        <w:jc w:val="both"/>
        <w:rPr>
          <w:iCs/>
          <w:sz w:val="24"/>
          <w:szCs w:val="24"/>
        </w:rPr>
      </w:pPr>
      <w:r w:rsidRPr="00C22E26">
        <w:rPr>
          <w:iCs/>
          <w:sz w:val="24"/>
          <w:szCs w:val="24"/>
        </w:rPr>
        <w:t>б) по иску комиссии по делам несовершеннолетних о лишении Власовой родительских прав;</w:t>
      </w:r>
    </w:p>
    <w:p w:rsidR="009C49FE" w:rsidRPr="00C22E26" w:rsidRDefault="009C49FE" w:rsidP="009C49FE">
      <w:pPr>
        <w:ind w:firstLine="709"/>
        <w:jc w:val="both"/>
        <w:rPr>
          <w:iCs/>
          <w:sz w:val="24"/>
          <w:szCs w:val="24"/>
        </w:rPr>
      </w:pPr>
      <w:r w:rsidRPr="00C22E26">
        <w:rPr>
          <w:iCs/>
          <w:sz w:val="24"/>
          <w:szCs w:val="24"/>
        </w:rPr>
        <w:t>в) по иску Жилякова к организации об опровержении порочащих сведений, изложенных в служебной характеристике;</w:t>
      </w:r>
    </w:p>
    <w:p w:rsidR="009C49FE" w:rsidRPr="00C22E26" w:rsidRDefault="009C49FE" w:rsidP="009C49FE">
      <w:pPr>
        <w:pStyle w:val="a5"/>
        <w:ind w:firstLine="709"/>
        <w:rPr>
          <w:bCs/>
          <w:iCs/>
        </w:rPr>
      </w:pPr>
      <w:r w:rsidRPr="00C22E26">
        <w:rPr>
          <w:bCs/>
          <w:iCs/>
        </w:rPr>
        <w:t>г) по иску к Васину о взыскании алиментов на ребёнка (ответчик по решению суда выплачивает алименты на детей от первого брака);</w:t>
      </w:r>
    </w:p>
    <w:p w:rsidR="009C49FE" w:rsidRPr="00C22E26" w:rsidRDefault="009C49FE" w:rsidP="009C49FE">
      <w:pPr>
        <w:ind w:firstLine="709"/>
        <w:jc w:val="both"/>
        <w:rPr>
          <w:iCs/>
          <w:sz w:val="24"/>
          <w:szCs w:val="24"/>
        </w:rPr>
      </w:pPr>
      <w:r w:rsidRPr="00C22E26">
        <w:rPr>
          <w:iCs/>
          <w:sz w:val="24"/>
          <w:szCs w:val="24"/>
        </w:rPr>
        <w:t>д) по иску прокурора о восстановлении на работе Зиминой, незаконно уволенной директором организации;</w:t>
      </w:r>
    </w:p>
    <w:p w:rsidR="009C49FE" w:rsidRPr="00C22E26" w:rsidRDefault="009C49FE" w:rsidP="009C49FE">
      <w:pPr>
        <w:ind w:firstLine="709"/>
        <w:jc w:val="both"/>
        <w:rPr>
          <w:iCs/>
          <w:sz w:val="24"/>
          <w:szCs w:val="24"/>
        </w:rPr>
      </w:pPr>
      <w:r w:rsidRPr="00C22E26">
        <w:rPr>
          <w:iCs/>
          <w:sz w:val="24"/>
          <w:szCs w:val="24"/>
        </w:rPr>
        <w:t>е) по иску Леонтьевой о снятии ареста с имущества, приобретённого в кредит;</w:t>
      </w:r>
    </w:p>
    <w:p w:rsidR="009C49FE" w:rsidRPr="00C22E26" w:rsidRDefault="009C49FE" w:rsidP="009C49FE">
      <w:pPr>
        <w:pStyle w:val="a5"/>
        <w:ind w:firstLine="709"/>
        <w:rPr>
          <w:bCs/>
          <w:iCs/>
        </w:rPr>
      </w:pPr>
      <w:r w:rsidRPr="00C22E26">
        <w:t>ж) по иску Храмцова к театру о взыскании стоимости куртки, похищенной из театрального гардероба.</w:t>
      </w:r>
    </w:p>
    <w:p w:rsidR="009C49FE" w:rsidRPr="00C22E26" w:rsidRDefault="009C49FE" w:rsidP="009C49FE">
      <w:pPr>
        <w:pStyle w:val="Default"/>
        <w:ind w:firstLine="709"/>
        <w:jc w:val="both"/>
        <w:rPr>
          <w:b/>
          <w:color w:val="auto"/>
        </w:rPr>
      </w:pPr>
    </w:p>
    <w:p w:rsidR="009C49FE" w:rsidRPr="00C22E26" w:rsidRDefault="009C49FE" w:rsidP="009C49FE">
      <w:pPr>
        <w:pStyle w:val="Default"/>
        <w:ind w:firstLine="709"/>
        <w:jc w:val="both"/>
        <w:rPr>
          <w:b/>
          <w:color w:val="auto"/>
        </w:rPr>
      </w:pPr>
      <w:r w:rsidRPr="00C22E26">
        <w:rPr>
          <w:b/>
          <w:color w:val="auto"/>
        </w:rPr>
        <w:t>Задача 5.</w:t>
      </w:r>
    </w:p>
    <w:p w:rsidR="009C49FE" w:rsidRPr="00C22E26" w:rsidRDefault="009C49FE" w:rsidP="009C49FE">
      <w:pPr>
        <w:ind w:firstLine="709"/>
        <w:jc w:val="both"/>
        <w:rPr>
          <w:iCs/>
          <w:sz w:val="24"/>
          <w:szCs w:val="24"/>
        </w:rPr>
      </w:pPr>
      <w:r w:rsidRPr="00C22E26">
        <w:rPr>
          <w:iCs/>
          <w:sz w:val="24"/>
          <w:szCs w:val="24"/>
        </w:rPr>
        <w:t>Иванов, Ковригин и Новосёлов разожгли костёр возле стога сена, принадлежащего Правдину, в результате чего сено сгорело.</w:t>
      </w:r>
    </w:p>
    <w:p w:rsidR="009C49FE" w:rsidRPr="00C22E26" w:rsidRDefault="009C49FE" w:rsidP="009C49FE">
      <w:pPr>
        <w:ind w:firstLine="709"/>
        <w:jc w:val="both"/>
        <w:rPr>
          <w:iCs/>
          <w:sz w:val="24"/>
          <w:szCs w:val="24"/>
        </w:rPr>
      </w:pPr>
      <w:r w:rsidRPr="00C22E26">
        <w:rPr>
          <w:iCs/>
          <w:sz w:val="24"/>
          <w:szCs w:val="24"/>
        </w:rPr>
        <w:t>Правдин обратился с иском к Иванову о взыскании стоимости сгоревшего сена. Ковригина и Новосёлова он не указал в качестве ответчиков, так как никакого имущества, на которое можно было бы обратить взыскание, у них не было.</w:t>
      </w:r>
    </w:p>
    <w:p w:rsidR="009C49FE" w:rsidRPr="00C22E26" w:rsidRDefault="009C49FE" w:rsidP="009C49FE">
      <w:pPr>
        <w:ind w:firstLine="709"/>
        <w:jc w:val="both"/>
        <w:rPr>
          <w:i/>
          <w:sz w:val="24"/>
          <w:szCs w:val="24"/>
        </w:rPr>
      </w:pPr>
      <w:r w:rsidRPr="00C22E26">
        <w:rPr>
          <w:i/>
          <w:sz w:val="24"/>
          <w:szCs w:val="24"/>
        </w:rPr>
        <w:t>Возможно ли в данном случае участие в процессе третьих лиц?</w:t>
      </w:r>
    </w:p>
    <w:p w:rsidR="009C49FE" w:rsidRPr="00C22E26" w:rsidRDefault="009C49FE" w:rsidP="009C49FE">
      <w:pPr>
        <w:ind w:firstLine="709"/>
        <w:jc w:val="both"/>
        <w:rPr>
          <w:b/>
          <w:bCs/>
          <w:i/>
          <w:sz w:val="24"/>
          <w:szCs w:val="24"/>
        </w:rPr>
      </w:pPr>
    </w:p>
    <w:p w:rsidR="009C49FE" w:rsidRPr="00C22E26" w:rsidRDefault="009C49FE" w:rsidP="009C49FE">
      <w:pPr>
        <w:pStyle w:val="Default"/>
        <w:ind w:firstLine="709"/>
        <w:jc w:val="both"/>
        <w:rPr>
          <w:b/>
          <w:color w:val="auto"/>
        </w:rPr>
      </w:pPr>
      <w:r w:rsidRPr="00C22E26">
        <w:rPr>
          <w:b/>
          <w:color w:val="auto"/>
        </w:rPr>
        <w:t>Задача 6.</w:t>
      </w:r>
    </w:p>
    <w:p w:rsidR="009C49FE" w:rsidRPr="00C22E26" w:rsidRDefault="009C49FE" w:rsidP="009C49FE">
      <w:pPr>
        <w:ind w:firstLine="709"/>
        <w:jc w:val="both"/>
        <w:rPr>
          <w:i/>
          <w:sz w:val="24"/>
          <w:szCs w:val="24"/>
        </w:rPr>
      </w:pPr>
      <w:r w:rsidRPr="00C22E26">
        <w:rPr>
          <w:i/>
          <w:sz w:val="24"/>
          <w:szCs w:val="24"/>
        </w:rPr>
        <w:t>Укажите, какие органы должны быть привлечены для дачи заключения при рассмотрении дела:</w:t>
      </w:r>
    </w:p>
    <w:p w:rsidR="009C49FE" w:rsidRPr="00C22E26" w:rsidRDefault="009C49FE" w:rsidP="009C49FE">
      <w:pPr>
        <w:ind w:firstLine="709"/>
        <w:jc w:val="both"/>
        <w:rPr>
          <w:sz w:val="24"/>
          <w:szCs w:val="24"/>
        </w:rPr>
      </w:pPr>
      <w:r w:rsidRPr="00C22E26">
        <w:rPr>
          <w:sz w:val="24"/>
          <w:szCs w:val="24"/>
        </w:rPr>
        <w:t>а) об ограничении дееспособности лица по заявлению члена его семьи;</w:t>
      </w:r>
    </w:p>
    <w:p w:rsidR="009C49FE" w:rsidRPr="00C22E26" w:rsidRDefault="009C49FE" w:rsidP="009C49FE">
      <w:pPr>
        <w:ind w:firstLine="709"/>
        <w:jc w:val="both"/>
        <w:rPr>
          <w:sz w:val="24"/>
          <w:szCs w:val="24"/>
        </w:rPr>
      </w:pPr>
      <w:r w:rsidRPr="00C22E26">
        <w:rPr>
          <w:sz w:val="24"/>
          <w:szCs w:val="24"/>
        </w:rPr>
        <w:t>б) по иску прокурора о признании недействительным брака, заключённого с лицом, не достигшим брачного возраста;</w:t>
      </w:r>
    </w:p>
    <w:p w:rsidR="009C49FE" w:rsidRPr="00C22E26" w:rsidRDefault="009C49FE" w:rsidP="009C49FE">
      <w:pPr>
        <w:ind w:firstLine="709"/>
        <w:jc w:val="both"/>
        <w:rPr>
          <w:sz w:val="24"/>
          <w:szCs w:val="24"/>
        </w:rPr>
      </w:pPr>
      <w:r w:rsidRPr="00C22E26">
        <w:rPr>
          <w:sz w:val="24"/>
          <w:szCs w:val="24"/>
        </w:rPr>
        <w:t>в) по иску прокурора к супругам Н. об отобрании у них сына и передаче его на воспитание бабушке, поскольку они не создали надлежащих условий для воспитания ребенка.</w:t>
      </w:r>
    </w:p>
    <w:p w:rsidR="009C49FE" w:rsidRPr="00C22E26" w:rsidRDefault="009C49FE" w:rsidP="009C49FE">
      <w:pPr>
        <w:pStyle w:val="a5"/>
        <w:ind w:firstLine="709"/>
        <w:rPr>
          <w:bCs/>
        </w:rPr>
      </w:pPr>
    </w:p>
    <w:p w:rsidR="00C22E26" w:rsidRDefault="00C22E26">
      <w:pPr>
        <w:spacing w:after="200" w:line="276" w:lineRule="auto"/>
      </w:pPr>
      <w:r>
        <w:br w:type="page"/>
      </w:r>
    </w:p>
    <w:p w:rsidR="00C22E26" w:rsidRDefault="00C22E26" w:rsidP="00C22E26">
      <w:pPr>
        <w:tabs>
          <w:tab w:val="left" w:pos="1134"/>
        </w:tabs>
        <w:jc w:val="center"/>
        <w:rPr>
          <w:b/>
          <w:sz w:val="24"/>
          <w:szCs w:val="24"/>
        </w:rPr>
      </w:pPr>
      <w:r w:rsidRPr="00050D16">
        <w:rPr>
          <w:b/>
          <w:sz w:val="24"/>
          <w:szCs w:val="24"/>
        </w:rPr>
        <w:lastRenderedPageBreak/>
        <w:t xml:space="preserve">Перечень вопросов к </w:t>
      </w:r>
      <w:r>
        <w:rPr>
          <w:b/>
          <w:sz w:val="24"/>
          <w:szCs w:val="24"/>
        </w:rPr>
        <w:t>дифференцированному зачету</w:t>
      </w:r>
      <w:r w:rsidRPr="00050D16">
        <w:rPr>
          <w:b/>
          <w:sz w:val="24"/>
          <w:szCs w:val="24"/>
        </w:rPr>
        <w:t>:</w:t>
      </w:r>
    </w:p>
    <w:p w:rsidR="00C22E26" w:rsidRPr="00050D16" w:rsidRDefault="00C22E26" w:rsidP="00C22E26">
      <w:pPr>
        <w:tabs>
          <w:tab w:val="left" w:pos="1134"/>
        </w:tabs>
        <w:jc w:val="center"/>
        <w:rPr>
          <w:b/>
          <w:sz w:val="24"/>
          <w:szCs w:val="24"/>
        </w:rPr>
      </w:pPr>
    </w:p>
    <w:p w:rsidR="00C22E26" w:rsidRPr="00050D16" w:rsidRDefault="00C22E26" w:rsidP="00C22E26">
      <w:pPr>
        <w:numPr>
          <w:ilvl w:val="0"/>
          <w:numId w:val="1"/>
        </w:numPr>
        <w:jc w:val="both"/>
        <w:rPr>
          <w:sz w:val="24"/>
          <w:szCs w:val="24"/>
        </w:rPr>
      </w:pPr>
      <w:r w:rsidRPr="00050D16">
        <w:rPr>
          <w:sz w:val="24"/>
          <w:szCs w:val="24"/>
        </w:rPr>
        <w:t>Гражданское процессуальное право как отрасль права: понятие, предмет, метод и система. Источники курса.</w:t>
      </w:r>
    </w:p>
    <w:p w:rsidR="00C22E26" w:rsidRPr="00050D16" w:rsidRDefault="00C22E26" w:rsidP="00C22E26">
      <w:pPr>
        <w:numPr>
          <w:ilvl w:val="0"/>
          <w:numId w:val="1"/>
        </w:numPr>
        <w:jc w:val="both"/>
        <w:rPr>
          <w:sz w:val="24"/>
          <w:szCs w:val="24"/>
        </w:rPr>
      </w:pPr>
      <w:r w:rsidRPr="00050D16">
        <w:rPr>
          <w:sz w:val="24"/>
          <w:szCs w:val="24"/>
        </w:rPr>
        <w:t xml:space="preserve">Процессуальная форма: понятие, черты, значение и последствия нарушения. </w:t>
      </w:r>
    </w:p>
    <w:p w:rsidR="00C22E26" w:rsidRPr="00050D16" w:rsidRDefault="00C22E26" w:rsidP="00C22E26">
      <w:pPr>
        <w:numPr>
          <w:ilvl w:val="0"/>
          <w:numId w:val="1"/>
        </w:numPr>
        <w:jc w:val="both"/>
        <w:rPr>
          <w:sz w:val="24"/>
          <w:szCs w:val="24"/>
        </w:rPr>
      </w:pPr>
      <w:r w:rsidRPr="00050D16">
        <w:rPr>
          <w:sz w:val="24"/>
          <w:szCs w:val="24"/>
        </w:rPr>
        <w:t>Понятие и структура процессуальных правоотношений. Предпосылки возникновения процессуальных правоотношений.</w:t>
      </w:r>
    </w:p>
    <w:p w:rsidR="00C22E26" w:rsidRPr="00050D16" w:rsidRDefault="00C22E26" w:rsidP="00C22E26">
      <w:pPr>
        <w:numPr>
          <w:ilvl w:val="0"/>
          <w:numId w:val="1"/>
        </w:numPr>
        <w:jc w:val="both"/>
        <w:rPr>
          <w:sz w:val="24"/>
          <w:szCs w:val="24"/>
        </w:rPr>
      </w:pPr>
      <w:r w:rsidRPr="00050D16">
        <w:rPr>
          <w:sz w:val="24"/>
          <w:szCs w:val="24"/>
        </w:rPr>
        <w:t xml:space="preserve">Понятие, значение и классификация принципов гражданского процессуального права. </w:t>
      </w:r>
    </w:p>
    <w:p w:rsidR="00C22E26" w:rsidRPr="00050D16" w:rsidRDefault="00C22E26" w:rsidP="00C22E26">
      <w:pPr>
        <w:numPr>
          <w:ilvl w:val="0"/>
          <w:numId w:val="1"/>
        </w:numPr>
        <w:jc w:val="both"/>
        <w:rPr>
          <w:sz w:val="24"/>
          <w:szCs w:val="24"/>
        </w:rPr>
      </w:pPr>
      <w:r w:rsidRPr="00050D16">
        <w:rPr>
          <w:sz w:val="24"/>
          <w:szCs w:val="24"/>
        </w:rPr>
        <w:t xml:space="preserve">Принцип законности в гражданском процессуальном праве. </w:t>
      </w:r>
    </w:p>
    <w:p w:rsidR="00C22E26" w:rsidRPr="00050D16" w:rsidRDefault="00C22E26" w:rsidP="00C22E26">
      <w:pPr>
        <w:numPr>
          <w:ilvl w:val="0"/>
          <w:numId w:val="1"/>
        </w:numPr>
        <w:jc w:val="both"/>
        <w:rPr>
          <w:sz w:val="24"/>
          <w:szCs w:val="24"/>
        </w:rPr>
      </w:pPr>
      <w:r w:rsidRPr="00050D16">
        <w:rPr>
          <w:sz w:val="24"/>
          <w:szCs w:val="24"/>
        </w:rPr>
        <w:t xml:space="preserve">Принцип диспозитивности (понятие и содержание). Проявление принципа диспозитивности на различных стадиях гражданского процесса. </w:t>
      </w:r>
    </w:p>
    <w:p w:rsidR="00C22E26" w:rsidRPr="00050D16" w:rsidRDefault="00C22E26" w:rsidP="00C22E26">
      <w:pPr>
        <w:numPr>
          <w:ilvl w:val="0"/>
          <w:numId w:val="1"/>
        </w:numPr>
        <w:jc w:val="both"/>
        <w:rPr>
          <w:sz w:val="24"/>
          <w:szCs w:val="24"/>
        </w:rPr>
      </w:pPr>
      <w:r w:rsidRPr="00050D16">
        <w:rPr>
          <w:sz w:val="24"/>
          <w:szCs w:val="24"/>
        </w:rPr>
        <w:t xml:space="preserve">Осуществление правосудия на основе состязательности и равноправия сторон. </w:t>
      </w:r>
    </w:p>
    <w:p w:rsidR="00C22E26" w:rsidRPr="00050D16" w:rsidRDefault="00C22E26" w:rsidP="00C22E26">
      <w:pPr>
        <w:numPr>
          <w:ilvl w:val="0"/>
          <w:numId w:val="1"/>
        </w:numPr>
        <w:jc w:val="both"/>
        <w:rPr>
          <w:sz w:val="24"/>
          <w:szCs w:val="24"/>
        </w:rPr>
      </w:pPr>
      <w:r w:rsidRPr="00050D16">
        <w:rPr>
          <w:sz w:val="24"/>
          <w:szCs w:val="24"/>
        </w:rPr>
        <w:t xml:space="preserve">Принципы непосредственности, непрерывности, устности (понятие и содержание). Исключения из принципов непосредственности и непрерывности. </w:t>
      </w:r>
    </w:p>
    <w:p w:rsidR="00C22E26" w:rsidRPr="00050D16" w:rsidRDefault="00C22E26" w:rsidP="00C22E26">
      <w:pPr>
        <w:numPr>
          <w:ilvl w:val="0"/>
          <w:numId w:val="1"/>
        </w:numPr>
        <w:jc w:val="both"/>
        <w:rPr>
          <w:sz w:val="24"/>
          <w:szCs w:val="24"/>
        </w:rPr>
      </w:pPr>
      <w:r w:rsidRPr="00050D16">
        <w:rPr>
          <w:sz w:val="24"/>
          <w:szCs w:val="24"/>
        </w:rPr>
        <w:t xml:space="preserve">Суд как основной и обязательный субъект гражданских процессуальных правоотношений. Состав суда при рассмотрении гражданских дел: сочетание коллегиального и единоличного начал в рассмотрении гражданских дал. </w:t>
      </w:r>
    </w:p>
    <w:p w:rsidR="00C22E26" w:rsidRPr="00050D16" w:rsidRDefault="00C22E26" w:rsidP="00C22E26">
      <w:pPr>
        <w:numPr>
          <w:ilvl w:val="0"/>
          <w:numId w:val="1"/>
        </w:numPr>
        <w:jc w:val="both"/>
        <w:rPr>
          <w:sz w:val="24"/>
          <w:szCs w:val="24"/>
        </w:rPr>
      </w:pPr>
      <w:r w:rsidRPr="00050D16">
        <w:rPr>
          <w:sz w:val="24"/>
          <w:szCs w:val="24"/>
        </w:rPr>
        <w:t xml:space="preserve">Лица, участвующие в деле. Их права и обязанности. </w:t>
      </w:r>
    </w:p>
    <w:p w:rsidR="00C22E26" w:rsidRPr="00050D16" w:rsidRDefault="00C22E26" w:rsidP="00C22E26">
      <w:pPr>
        <w:numPr>
          <w:ilvl w:val="0"/>
          <w:numId w:val="1"/>
        </w:numPr>
        <w:jc w:val="both"/>
        <w:rPr>
          <w:sz w:val="24"/>
          <w:szCs w:val="24"/>
        </w:rPr>
      </w:pPr>
      <w:r w:rsidRPr="00050D16">
        <w:rPr>
          <w:sz w:val="24"/>
          <w:szCs w:val="24"/>
        </w:rPr>
        <w:t xml:space="preserve">Лица, содействующие осуществлению правосудия. Их состав и правовое положение в судопроизводстве. </w:t>
      </w:r>
    </w:p>
    <w:p w:rsidR="00C22E26" w:rsidRPr="00050D16" w:rsidRDefault="00C22E26" w:rsidP="00C22E26">
      <w:pPr>
        <w:numPr>
          <w:ilvl w:val="0"/>
          <w:numId w:val="1"/>
        </w:numPr>
        <w:jc w:val="both"/>
        <w:rPr>
          <w:sz w:val="24"/>
          <w:szCs w:val="24"/>
        </w:rPr>
      </w:pPr>
      <w:r w:rsidRPr="00050D16">
        <w:rPr>
          <w:sz w:val="24"/>
          <w:szCs w:val="24"/>
        </w:rPr>
        <w:t xml:space="preserve">Понятие сторон в гражданском судопроизводстве. Отличие сторон от других лиц, участвующих в деле. Процессуальные права (общие, специальные) и обязанности сторон. </w:t>
      </w:r>
    </w:p>
    <w:p w:rsidR="00C22E26" w:rsidRPr="00050D16" w:rsidRDefault="00C22E26" w:rsidP="00C22E26">
      <w:pPr>
        <w:numPr>
          <w:ilvl w:val="0"/>
          <w:numId w:val="1"/>
        </w:numPr>
        <w:jc w:val="both"/>
        <w:rPr>
          <w:sz w:val="24"/>
          <w:szCs w:val="24"/>
        </w:rPr>
      </w:pPr>
      <w:r w:rsidRPr="00050D16">
        <w:rPr>
          <w:sz w:val="24"/>
          <w:szCs w:val="24"/>
        </w:rPr>
        <w:t xml:space="preserve">Отказ от иска и признание иска. Процессуальные последствия отказа от иска и признания иска. </w:t>
      </w:r>
    </w:p>
    <w:p w:rsidR="00C22E26" w:rsidRPr="00050D16" w:rsidRDefault="00C22E26" w:rsidP="00C22E26">
      <w:pPr>
        <w:numPr>
          <w:ilvl w:val="0"/>
          <w:numId w:val="1"/>
        </w:numPr>
        <w:jc w:val="both"/>
        <w:rPr>
          <w:sz w:val="24"/>
          <w:szCs w:val="24"/>
        </w:rPr>
      </w:pPr>
      <w:r w:rsidRPr="00050D16">
        <w:rPr>
          <w:sz w:val="24"/>
          <w:szCs w:val="24"/>
        </w:rPr>
        <w:t xml:space="preserve">Мировое соглашение. Порядок заключения и правовые последствия. Виды мировых соглашений. </w:t>
      </w:r>
    </w:p>
    <w:p w:rsidR="00C22E26" w:rsidRPr="00050D16" w:rsidRDefault="00C22E26" w:rsidP="00C22E26">
      <w:pPr>
        <w:numPr>
          <w:ilvl w:val="0"/>
          <w:numId w:val="1"/>
        </w:numPr>
        <w:jc w:val="both"/>
        <w:rPr>
          <w:sz w:val="24"/>
          <w:szCs w:val="24"/>
        </w:rPr>
      </w:pPr>
      <w:r w:rsidRPr="00050D16">
        <w:rPr>
          <w:sz w:val="24"/>
          <w:szCs w:val="24"/>
        </w:rPr>
        <w:t xml:space="preserve">Цель, основания и виды процессуального соучастия. Процессуальные права и обязанности соучастников. </w:t>
      </w:r>
    </w:p>
    <w:p w:rsidR="00C22E26" w:rsidRPr="00050D16" w:rsidRDefault="00C22E26" w:rsidP="00C22E26">
      <w:pPr>
        <w:numPr>
          <w:ilvl w:val="0"/>
          <w:numId w:val="1"/>
        </w:numPr>
        <w:jc w:val="both"/>
        <w:rPr>
          <w:sz w:val="24"/>
          <w:szCs w:val="24"/>
        </w:rPr>
      </w:pPr>
      <w:r w:rsidRPr="00050D16">
        <w:rPr>
          <w:sz w:val="24"/>
          <w:szCs w:val="24"/>
        </w:rPr>
        <w:t>Понят</w:t>
      </w:r>
      <w:r>
        <w:rPr>
          <w:sz w:val="24"/>
          <w:szCs w:val="24"/>
        </w:rPr>
        <w:t>ием н</w:t>
      </w:r>
      <w:r w:rsidRPr="00050D16">
        <w:rPr>
          <w:sz w:val="24"/>
          <w:szCs w:val="24"/>
        </w:rPr>
        <w:t xml:space="preserve">адлежащего и ненадлежащего ответчика. Условия и порядок замены ненадлежащего ответчика. Последствия замены ненадлежащего ответчика. </w:t>
      </w:r>
    </w:p>
    <w:p w:rsidR="00C22E26" w:rsidRPr="00050D16" w:rsidRDefault="00C22E26" w:rsidP="00C22E26">
      <w:pPr>
        <w:numPr>
          <w:ilvl w:val="0"/>
          <w:numId w:val="1"/>
        </w:numPr>
        <w:jc w:val="both"/>
        <w:rPr>
          <w:sz w:val="24"/>
          <w:szCs w:val="24"/>
        </w:rPr>
      </w:pPr>
      <w:r w:rsidRPr="00050D16">
        <w:rPr>
          <w:sz w:val="24"/>
          <w:szCs w:val="24"/>
        </w:rPr>
        <w:t xml:space="preserve">Процессуальное правопреемство (понятие и основания). Порядок вступления в процесс правопреемника и его правовое положение. </w:t>
      </w:r>
    </w:p>
    <w:p w:rsidR="00C22E26" w:rsidRPr="00050D16" w:rsidRDefault="00C22E26" w:rsidP="00C22E26">
      <w:pPr>
        <w:numPr>
          <w:ilvl w:val="0"/>
          <w:numId w:val="1"/>
        </w:numPr>
        <w:jc w:val="both"/>
        <w:rPr>
          <w:sz w:val="24"/>
          <w:szCs w:val="24"/>
        </w:rPr>
      </w:pPr>
      <w:r w:rsidRPr="00050D16">
        <w:rPr>
          <w:sz w:val="24"/>
          <w:szCs w:val="24"/>
        </w:rPr>
        <w:t xml:space="preserve">Третьи лица, заявляющие самостоятельные требования относительно предмета спора. Отличие третьих лиц, заявляющих самостоятельные требования относительно предмета спора, от первоначальных истцов и соистцов. </w:t>
      </w:r>
    </w:p>
    <w:p w:rsidR="00C22E26" w:rsidRPr="00050D16" w:rsidRDefault="00C22E26" w:rsidP="00C22E26">
      <w:pPr>
        <w:numPr>
          <w:ilvl w:val="0"/>
          <w:numId w:val="1"/>
        </w:numPr>
        <w:jc w:val="both"/>
        <w:rPr>
          <w:sz w:val="24"/>
          <w:szCs w:val="24"/>
        </w:rPr>
      </w:pPr>
      <w:r w:rsidRPr="00050D16">
        <w:rPr>
          <w:sz w:val="24"/>
          <w:szCs w:val="24"/>
        </w:rPr>
        <w:t xml:space="preserve">Третьи лица, не заявляющие самостоятельных требований относительно предмета спора. </w:t>
      </w:r>
    </w:p>
    <w:p w:rsidR="00C22E26" w:rsidRPr="00050D16" w:rsidRDefault="00C22E26" w:rsidP="00C22E26">
      <w:pPr>
        <w:numPr>
          <w:ilvl w:val="0"/>
          <w:numId w:val="1"/>
        </w:numPr>
        <w:jc w:val="both"/>
        <w:rPr>
          <w:sz w:val="24"/>
          <w:szCs w:val="24"/>
        </w:rPr>
      </w:pPr>
      <w:r w:rsidRPr="00050D16">
        <w:rPr>
          <w:sz w:val="24"/>
          <w:szCs w:val="24"/>
        </w:rPr>
        <w:t xml:space="preserve">Основания и формы участия прокурора в гражданском судопроизводстве. </w:t>
      </w:r>
    </w:p>
    <w:p w:rsidR="00C22E26" w:rsidRPr="00050D16" w:rsidRDefault="00C22E26" w:rsidP="00C22E26">
      <w:pPr>
        <w:numPr>
          <w:ilvl w:val="0"/>
          <w:numId w:val="1"/>
        </w:numPr>
        <w:jc w:val="both"/>
        <w:rPr>
          <w:sz w:val="24"/>
          <w:szCs w:val="24"/>
        </w:rPr>
      </w:pPr>
      <w:r w:rsidRPr="00050D16">
        <w:rPr>
          <w:sz w:val="24"/>
          <w:szCs w:val="24"/>
        </w:rPr>
        <w:t xml:space="preserve">Субъекты, защищающие в гражданском судопроизводстве от своего имени права, свободы и законные интересы других лиц: цель и основания участия, формы участия, процессуальные права и обязанности. </w:t>
      </w:r>
    </w:p>
    <w:p w:rsidR="00C22E26" w:rsidRPr="00050D16" w:rsidRDefault="00C22E26" w:rsidP="00C22E26">
      <w:pPr>
        <w:numPr>
          <w:ilvl w:val="0"/>
          <w:numId w:val="1"/>
        </w:numPr>
        <w:jc w:val="both"/>
        <w:rPr>
          <w:sz w:val="24"/>
          <w:szCs w:val="24"/>
        </w:rPr>
      </w:pPr>
      <w:r w:rsidRPr="00050D16">
        <w:rPr>
          <w:sz w:val="24"/>
          <w:szCs w:val="24"/>
        </w:rPr>
        <w:t xml:space="preserve">Понятие, значение и виды представительства в суде. Полномочия представителя в суде и порядок их оформления. </w:t>
      </w:r>
    </w:p>
    <w:p w:rsidR="00C22E26" w:rsidRPr="00050D16" w:rsidRDefault="00C22E26" w:rsidP="00C22E26">
      <w:pPr>
        <w:numPr>
          <w:ilvl w:val="0"/>
          <w:numId w:val="1"/>
        </w:numPr>
        <w:jc w:val="both"/>
        <w:rPr>
          <w:sz w:val="24"/>
          <w:szCs w:val="24"/>
        </w:rPr>
      </w:pPr>
      <w:r w:rsidRPr="00050D16">
        <w:rPr>
          <w:sz w:val="24"/>
          <w:szCs w:val="24"/>
        </w:rPr>
        <w:t xml:space="preserve">Понятие, значение и виды подведомственности гражданских дел. </w:t>
      </w:r>
    </w:p>
    <w:p w:rsidR="00C22E26" w:rsidRPr="00050D16" w:rsidRDefault="00C22E26" w:rsidP="00C22E26">
      <w:pPr>
        <w:numPr>
          <w:ilvl w:val="0"/>
          <w:numId w:val="1"/>
        </w:numPr>
        <w:jc w:val="both"/>
        <w:rPr>
          <w:sz w:val="24"/>
          <w:szCs w:val="24"/>
        </w:rPr>
      </w:pPr>
      <w:r w:rsidRPr="00050D16">
        <w:rPr>
          <w:sz w:val="24"/>
          <w:szCs w:val="24"/>
        </w:rPr>
        <w:t xml:space="preserve">Понятие и виды подсудности, ее отличие от подведомственности. Правовые последствия несоблюдения правил подсудности дел. </w:t>
      </w:r>
    </w:p>
    <w:p w:rsidR="00C22E26" w:rsidRPr="00050D16" w:rsidRDefault="00C22E26" w:rsidP="00C22E26">
      <w:pPr>
        <w:numPr>
          <w:ilvl w:val="0"/>
          <w:numId w:val="1"/>
        </w:numPr>
        <w:jc w:val="both"/>
        <w:rPr>
          <w:sz w:val="24"/>
          <w:szCs w:val="24"/>
        </w:rPr>
      </w:pPr>
      <w:r w:rsidRPr="00050D16">
        <w:rPr>
          <w:sz w:val="24"/>
          <w:szCs w:val="24"/>
        </w:rPr>
        <w:t xml:space="preserve">Родовая подсудность. Виды родовой подсудности. </w:t>
      </w:r>
    </w:p>
    <w:p w:rsidR="00C22E26" w:rsidRPr="00050D16" w:rsidRDefault="00C22E26" w:rsidP="00C22E26">
      <w:pPr>
        <w:numPr>
          <w:ilvl w:val="0"/>
          <w:numId w:val="1"/>
        </w:numPr>
        <w:jc w:val="both"/>
        <w:rPr>
          <w:sz w:val="24"/>
          <w:szCs w:val="24"/>
        </w:rPr>
      </w:pPr>
      <w:r w:rsidRPr="00050D16">
        <w:rPr>
          <w:sz w:val="24"/>
          <w:szCs w:val="24"/>
        </w:rPr>
        <w:t xml:space="preserve">Территориальная подсудность и ее виды. Порядок передачи дела из одного суда в другой суд. </w:t>
      </w:r>
    </w:p>
    <w:p w:rsidR="00C22E26" w:rsidRPr="00050D16" w:rsidRDefault="00C22E26" w:rsidP="00C22E26">
      <w:pPr>
        <w:numPr>
          <w:ilvl w:val="0"/>
          <w:numId w:val="1"/>
        </w:numPr>
        <w:jc w:val="both"/>
        <w:rPr>
          <w:sz w:val="24"/>
          <w:szCs w:val="24"/>
        </w:rPr>
      </w:pPr>
      <w:r w:rsidRPr="00050D16">
        <w:rPr>
          <w:sz w:val="24"/>
          <w:szCs w:val="24"/>
        </w:rPr>
        <w:t xml:space="preserve">Понятие судебного доказывания, его цель и стадии. Предмет доказывания. </w:t>
      </w:r>
    </w:p>
    <w:p w:rsidR="00C22E26" w:rsidRPr="00050D16" w:rsidRDefault="00C22E26" w:rsidP="00C22E26">
      <w:pPr>
        <w:numPr>
          <w:ilvl w:val="0"/>
          <w:numId w:val="1"/>
        </w:numPr>
        <w:jc w:val="both"/>
        <w:rPr>
          <w:sz w:val="24"/>
          <w:szCs w:val="24"/>
        </w:rPr>
      </w:pPr>
      <w:r w:rsidRPr="00050D16">
        <w:rPr>
          <w:sz w:val="24"/>
          <w:szCs w:val="24"/>
        </w:rPr>
        <w:lastRenderedPageBreak/>
        <w:t xml:space="preserve">Обязанности по доказыванию. Основания для освобождения от доказывания. Доказательственные презумпции и их роль в распределении обязанностей по доказыванию. </w:t>
      </w:r>
    </w:p>
    <w:p w:rsidR="00C22E26" w:rsidRPr="00050D16" w:rsidRDefault="00C22E26" w:rsidP="00C22E26">
      <w:pPr>
        <w:numPr>
          <w:ilvl w:val="0"/>
          <w:numId w:val="1"/>
        </w:numPr>
        <w:jc w:val="both"/>
        <w:rPr>
          <w:sz w:val="24"/>
          <w:szCs w:val="24"/>
        </w:rPr>
      </w:pPr>
      <w:r w:rsidRPr="00050D16">
        <w:rPr>
          <w:sz w:val="24"/>
          <w:szCs w:val="24"/>
        </w:rPr>
        <w:t xml:space="preserve">Понятие средства доказывания. Относимость доказательств и допустимость средств доказывания. Классификация доказательств и средств доказывания. </w:t>
      </w:r>
    </w:p>
    <w:p w:rsidR="00C22E26" w:rsidRPr="00050D16" w:rsidRDefault="00C22E26" w:rsidP="00C22E26">
      <w:pPr>
        <w:numPr>
          <w:ilvl w:val="0"/>
          <w:numId w:val="1"/>
        </w:numPr>
        <w:jc w:val="both"/>
        <w:rPr>
          <w:sz w:val="24"/>
          <w:szCs w:val="24"/>
        </w:rPr>
      </w:pPr>
      <w:r w:rsidRPr="00050D16">
        <w:rPr>
          <w:sz w:val="24"/>
          <w:szCs w:val="24"/>
        </w:rPr>
        <w:t xml:space="preserve">Объяснения сторон и третьих лиц, их особенность как самостоятельных средств доказывания. </w:t>
      </w:r>
    </w:p>
    <w:p w:rsidR="00C22E26" w:rsidRPr="00050D16" w:rsidRDefault="00C22E26" w:rsidP="00C22E26">
      <w:pPr>
        <w:numPr>
          <w:ilvl w:val="0"/>
          <w:numId w:val="1"/>
        </w:numPr>
        <w:jc w:val="both"/>
        <w:rPr>
          <w:sz w:val="24"/>
          <w:szCs w:val="24"/>
        </w:rPr>
      </w:pPr>
      <w:r w:rsidRPr="00050D16">
        <w:rPr>
          <w:sz w:val="24"/>
          <w:szCs w:val="24"/>
        </w:rPr>
        <w:t xml:space="preserve">Показания свидетелей как самостоятельное средство доказывания. Права и обязанности свидетелей. </w:t>
      </w:r>
    </w:p>
    <w:p w:rsidR="00C22E26" w:rsidRPr="00050D16" w:rsidRDefault="00C22E26" w:rsidP="00C22E26">
      <w:pPr>
        <w:numPr>
          <w:ilvl w:val="0"/>
          <w:numId w:val="1"/>
        </w:numPr>
        <w:jc w:val="both"/>
        <w:rPr>
          <w:sz w:val="24"/>
          <w:szCs w:val="24"/>
        </w:rPr>
      </w:pPr>
      <w:r w:rsidRPr="00050D16">
        <w:rPr>
          <w:sz w:val="24"/>
          <w:szCs w:val="24"/>
        </w:rPr>
        <w:t xml:space="preserve">Письменные доказательства и их классификация. </w:t>
      </w:r>
    </w:p>
    <w:p w:rsidR="00C22E26" w:rsidRPr="00050D16" w:rsidRDefault="00C22E26" w:rsidP="00C22E26">
      <w:pPr>
        <w:numPr>
          <w:ilvl w:val="0"/>
          <w:numId w:val="1"/>
        </w:numPr>
        <w:jc w:val="both"/>
        <w:rPr>
          <w:sz w:val="24"/>
          <w:szCs w:val="24"/>
        </w:rPr>
      </w:pPr>
      <w:r w:rsidRPr="00050D16">
        <w:rPr>
          <w:sz w:val="24"/>
          <w:szCs w:val="24"/>
        </w:rPr>
        <w:t xml:space="preserve">Вещественные доказательства. Отличие вещественных доказательств от письменных. </w:t>
      </w:r>
    </w:p>
    <w:p w:rsidR="00C22E26" w:rsidRPr="00050D16" w:rsidRDefault="00C22E26" w:rsidP="00C22E26">
      <w:pPr>
        <w:numPr>
          <w:ilvl w:val="0"/>
          <w:numId w:val="1"/>
        </w:numPr>
        <w:jc w:val="both"/>
        <w:rPr>
          <w:sz w:val="24"/>
          <w:szCs w:val="24"/>
        </w:rPr>
      </w:pPr>
      <w:r w:rsidRPr="00050D16">
        <w:rPr>
          <w:sz w:val="24"/>
          <w:szCs w:val="24"/>
        </w:rPr>
        <w:t xml:space="preserve">Аудио и видеозаписи, как средства доказывания. </w:t>
      </w:r>
    </w:p>
    <w:p w:rsidR="00C22E26" w:rsidRPr="00050D16" w:rsidRDefault="00C22E26" w:rsidP="00C22E26">
      <w:pPr>
        <w:numPr>
          <w:ilvl w:val="0"/>
          <w:numId w:val="1"/>
        </w:numPr>
        <w:jc w:val="both"/>
        <w:rPr>
          <w:sz w:val="24"/>
          <w:szCs w:val="24"/>
        </w:rPr>
      </w:pPr>
      <w:r w:rsidRPr="00050D16">
        <w:rPr>
          <w:sz w:val="24"/>
          <w:szCs w:val="24"/>
        </w:rPr>
        <w:t xml:space="preserve">Заключение эксперта как средство доказывания. Процессуальные права и обязанности эксперта. </w:t>
      </w:r>
    </w:p>
    <w:p w:rsidR="00C22E26" w:rsidRPr="00050D16" w:rsidRDefault="00C22E26" w:rsidP="00C22E26">
      <w:pPr>
        <w:numPr>
          <w:ilvl w:val="0"/>
          <w:numId w:val="1"/>
        </w:numPr>
        <w:jc w:val="both"/>
        <w:rPr>
          <w:sz w:val="24"/>
          <w:szCs w:val="24"/>
        </w:rPr>
      </w:pPr>
      <w:r w:rsidRPr="00050D16">
        <w:rPr>
          <w:sz w:val="24"/>
          <w:szCs w:val="24"/>
        </w:rPr>
        <w:t xml:space="preserve">Виды экспертизы. </w:t>
      </w:r>
    </w:p>
    <w:p w:rsidR="00C22E26" w:rsidRPr="00050D16" w:rsidRDefault="00C22E26" w:rsidP="00C22E26">
      <w:pPr>
        <w:numPr>
          <w:ilvl w:val="0"/>
          <w:numId w:val="1"/>
        </w:numPr>
        <w:jc w:val="both"/>
        <w:rPr>
          <w:sz w:val="24"/>
          <w:szCs w:val="24"/>
        </w:rPr>
      </w:pPr>
      <w:r w:rsidRPr="00050D16">
        <w:rPr>
          <w:sz w:val="24"/>
          <w:szCs w:val="24"/>
        </w:rPr>
        <w:t xml:space="preserve">Обеспечение доказательств: основания и порядок. </w:t>
      </w:r>
    </w:p>
    <w:p w:rsidR="00C22E26" w:rsidRPr="00050D16" w:rsidRDefault="00C22E26" w:rsidP="00C22E26">
      <w:pPr>
        <w:numPr>
          <w:ilvl w:val="0"/>
          <w:numId w:val="1"/>
        </w:numPr>
        <w:jc w:val="both"/>
        <w:rPr>
          <w:sz w:val="24"/>
          <w:szCs w:val="24"/>
        </w:rPr>
      </w:pPr>
      <w:r w:rsidRPr="00050D16">
        <w:rPr>
          <w:sz w:val="24"/>
          <w:szCs w:val="24"/>
        </w:rPr>
        <w:t xml:space="preserve">Оценка доказательств (общие правила). </w:t>
      </w:r>
    </w:p>
    <w:p w:rsidR="00C22E26" w:rsidRPr="00050D16" w:rsidRDefault="00C22E26" w:rsidP="00C22E26">
      <w:pPr>
        <w:numPr>
          <w:ilvl w:val="0"/>
          <w:numId w:val="1"/>
        </w:numPr>
        <w:jc w:val="both"/>
        <w:rPr>
          <w:sz w:val="24"/>
          <w:szCs w:val="24"/>
        </w:rPr>
      </w:pPr>
      <w:r w:rsidRPr="00050D16">
        <w:rPr>
          <w:sz w:val="24"/>
          <w:szCs w:val="24"/>
        </w:rPr>
        <w:t xml:space="preserve">Судебные поручения: порядок дачи и выполнения судебного поручения. </w:t>
      </w:r>
    </w:p>
    <w:p w:rsidR="00C22E26" w:rsidRPr="00050D16" w:rsidRDefault="00C22E26" w:rsidP="00C22E26">
      <w:pPr>
        <w:numPr>
          <w:ilvl w:val="0"/>
          <w:numId w:val="1"/>
        </w:numPr>
        <w:jc w:val="both"/>
        <w:rPr>
          <w:sz w:val="24"/>
          <w:szCs w:val="24"/>
        </w:rPr>
      </w:pPr>
      <w:r w:rsidRPr="00050D16">
        <w:rPr>
          <w:sz w:val="24"/>
          <w:szCs w:val="24"/>
        </w:rPr>
        <w:t xml:space="preserve">Понятие, назначение и виды судебных расходов. </w:t>
      </w:r>
    </w:p>
    <w:p w:rsidR="00C22E26" w:rsidRPr="00050D16" w:rsidRDefault="00C22E26" w:rsidP="00C22E26">
      <w:pPr>
        <w:numPr>
          <w:ilvl w:val="0"/>
          <w:numId w:val="1"/>
        </w:numPr>
        <w:jc w:val="both"/>
        <w:rPr>
          <w:sz w:val="24"/>
          <w:szCs w:val="24"/>
        </w:rPr>
      </w:pPr>
      <w:r w:rsidRPr="00050D16">
        <w:rPr>
          <w:sz w:val="24"/>
          <w:szCs w:val="24"/>
        </w:rPr>
        <w:t xml:space="preserve">Государственная пошлина: понятие, порядок исчисления, освобождение от уплаты. </w:t>
      </w:r>
    </w:p>
    <w:p w:rsidR="00C22E26" w:rsidRPr="00050D16" w:rsidRDefault="00C22E26" w:rsidP="00C22E26">
      <w:pPr>
        <w:numPr>
          <w:ilvl w:val="0"/>
          <w:numId w:val="1"/>
        </w:numPr>
        <w:jc w:val="both"/>
        <w:rPr>
          <w:sz w:val="24"/>
          <w:szCs w:val="24"/>
        </w:rPr>
      </w:pPr>
      <w:r w:rsidRPr="00050D16">
        <w:rPr>
          <w:sz w:val="24"/>
          <w:szCs w:val="24"/>
        </w:rPr>
        <w:t xml:space="preserve">Судебные издержки, их виды. Отличие от государственной пошлины. </w:t>
      </w:r>
    </w:p>
    <w:p w:rsidR="00C22E26" w:rsidRPr="00050D16" w:rsidRDefault="00C22E26" w:rsidP="00C22E26">
      <w:pPr>
        <w:numPr>
          <w:ilvl w:val="0"/>
          <w:numId w:val="1"/>
        </w:numPr>
        <w:jc w:val="both"/>
        <w:rPr>
          <w:sz w:val="24"/>
          <w:szCs w:val="24"/>
        </w:rPr>
      </w:pPr>
      <w:r w:rsidRPr="00050D16">
        <w:rPr>
          <w:sz w:val="24"/>
          <w:szCs w:val="24"/>
        </w:rPr>
        <w:t>Распределение судебных расходов.</w:t>
      </w:r>
    </w:p>
    <w:p w:rsidR="00C22E26" w:rsidRPr="00050D16" w:rsidRDefault="00C22E26" w:rsidP="00C22E26">
      <w:pPr>
        <w:numPr>
          <w:ilvl w:val="0"/>
          <w:numId w:val="1"/>
        </w:numPr>
        <w:jc w:val="both"/>
        <w:rPr>
          <w:sz w:val="24"/>
          <w:szCs w:val="24"/>
        </w:rPr>
      </w:pPr>
      <w:r w:rsidRPr="00050D16">
        <w:rPr>
          <w:sz w:val="24"/>
          <w:szCs w:val="24"/>
        </w:rPr>
        <w:t xml:space="preserve">Понятие и значение процессуальных сроков. Классификация процессуальных сроков. </w:t>
      </w:r>
    </w:p>
    <w:p w:rsidR="00C22E26" w:rsidRPr="00050D16" w:rsidRDefault="00C22E26" w:rsidP="00C22E26">
      <w:pPr>
        <w:numPr>
          <w:ilvl w:val="0"/>
          <w:numId w:val="1"/>
        </w:numPr>
        <w:jc w:val="both"/>
        <w:rPr>
          <w:sz w:val="24"/>
          <w:szCs w:val="24"/>
        </w:rPr>
      </w:pPr>
      <w:r w:rsidRPr="00050D16">
        <w:rPr>
          <w:sz w:val="24"/>
          <w:szCs w:val="24"/>
        </w:rPr>
        <w:t>Продление, приостановление и восстановление процессуальных сроков.</w:t>
      </w:r>
    </w:p>
    <w:p w:rsidR="00C22E26" w:rsidRPr="00050D16" w:rsidRDefault="00C22E26" w:rsidP="00C22E26">
      <w:pPr>
        <w:numPr>
          <w:ilvl w:val="0"/>
          <w:numId w:val="1"/>
        </w:numPr>
        <w:jc w:val="both"/>
        <w:rPr>
          <w:sz w:val="24"/>
          <w:szCs w:val="24"/>
        </w:rPr>
      </w:pPr>
      <w:r w:rsidRPr="00050D16">
        <w:rPr>
          <w:sz w:val="24"/>
          <w:szCs w:val="24"/>
        </w:rPr>
        <w:t xml:space="preserve">Судебные штрафы. </w:t>
      </w:r>
    </w:p>
    <w:p w:rsidR="00C22E26" w:rsidRPr="00050D16" w:rsidRDefault="00C22E26" w:rsidP="00C22E26">
      <w:pPr>
        <w:numPr>
          <w:ilvl w:val="0"/>
          <w:numId w:val="1"/>
        </w:numPr>
        <w:jc w:val="both"/>
        <w:rPr>
          <w:sz w:val="24"/>
          <w:szCs w:val="24"/>
        </w:rPr>
      </w:pPr>
      <w:r w:rsidRPr="00050D16">
        <w:rPr>
          <w:sz w:val="24"/>
          <w:szCs w:val="24"/>
        </w:rPr>
        <w:t>Понятие и сущность гражданской процессуальной ответственности.</w:t>
      </w:r>
    </w:p>
    <w:p w:rsidR="00C22E26" w:rsidRPr="00050D16" w:rsidRDefault="00C22E26" w:rsidP="00C22E26">
      <w:pPr>
        <w:numPr>
          <w:ilvl w:val="0"/>
          <w:numId w:val="1"/>
        </w:numPr>
        <w:jc w:val="both"/>
        <w:rPr>
          <w:sz w:val="24"/>
          <w:szCs w:val="24"/>
        </w:rPr>
      </w:pPr>
      <w:r w:rsidRPr="00050D16">
        <w:rPr>
          <w:sz w:val="24"/>
          <w:szCs w:val="24"/>
        </w:rPr>
        <w:t>Судебные извещения и вызовы.</w:t>
      </w:r>
    </w:p>
    <w:p w:rsidR="00C22E26" w:rsidRPr="00050D16" w:rsidRDefault="00C22E26" w:rsidP="00C22E26">
      <w:pPr>
        <w:numPr>
          <w:ilvl w:val="0"/>
          <w:numId w:val="1"/>
        </w:numPr>
        <w:jc w:val="both"/>
        <w:rPr>
          <w:sz w:val="24"/>
          <w:szCs w:val="24"/>
        </w:rPr>
      </w:pPr>
      <w:r w:rsidRPr="00050D16">
        <w:rPr>
          <w:sz w:val="24"/>
          <w:szCs w:val="24"/>
        </w:rPr>
        <w:t xml:space="preserve">Понятие иска. Предмет, основание и содержание иска. Виды исков. </w:t>
      </w:r>
    </w:p>
    <w:p w:rsidR="00C22E26" w:rsidRPr="00050D16" w:rsidRDefault="00C22E26" w:rsidP="00C22E26">
      <w:pPr>
        <w:numPr>
          <w:ilvl w:val="0"/>
          <w:numId w:val="1"/>
        </w:numPr>
        <w:jc w:val="both"/>
        <w:rPr>
          <w:sz w:val="24"/>
          <w:szCs w:val="24"/>
        </w:rPr>
      </w:pPr>
      <w:r w:rsidRPr="00050D16">
        <w:rPr>
          <w:sz w:val="24"/>
          <w:szCs w:val="24"/>
        </w:rPr>
        <w:t xml:space="preserve">Право на судебную защиту ответчика и процессуальные средства его осуществления. Встречный иск. Порядок предъявления и условия принятия встречного иска. </w:t>
      </w:r>
    </w:p>
    <w:p w:rsidR="00C22E26" w:rsidRPr="00050D16" w:rsidRDefault="00C22E26" w:rsidP="00C22E26">
      <w:pPr>
        <w:numPr>
          <w:ilvl w:val="0"/>
          <w:numId w:val="1"/>
        </w:numPr>
        <w:jc w:val="both"/>
        <w:rPr>
          <w:sz w:val="24"/>
          <w:szCs w:val="24"/>
        </w:rPr>
      </w:pPr>
      <w:r w:rsidRPr="00050D16">
        <w:rPr>
          <w:sz w:val="24"/>
          <w:szCs w:val="24"/>
        </w:rPr>
        <w:t>Возбуждение гражданского дела в суде. Принятие иска. Возвращение иска, отказ в принятии иска, оставление иска без движения.</w:t>
      </w:r>
    </w:p>
    <w:p w:rsidR="00C22E26" w:rsidRPr="00050D16" w:rsidRDefault="00C22E26" w:rsidP="00C22E26">
      <w:pPr>
        <w:numPr>
          <w:ilvl w:val="0"/>
          <w:numId w:val="1"/>
        </w:numPr>
        <w:jc w:val="both"/>
        <w:rPr>
          <w:sz w:val="24"/>
          <w:szCs w:val="24"/>
        </w:rPr>
      </w:pPr>
      <w:r w:rsidRPr="00050D16">
        <w:rPr>
          <w:sz w:val="24"/>
          <w:szCs w:val="24"/>
        </w:rPr>
        <w:t xml:space="preserve">Задачи и значение подготовки дела к судебному разбирательству. Действия суда и сторон по подготовке дела к судебному разбирательству. Предварительное судебное заседание. Цели и задачи. </w:t>
      </w:r>
    </w:p>
    <w:p w:rsidR="00C22E26" w:rsidRPr="00050D16" w:rsidRDefault="00C22E26" w:rsidP="00C22E26">
      <w:pPr>
        <w:numPr>
          <w:ilvl w:val="0"/>
          <w:numId w:val="1"/>
        </w:numPr>
        <w:jc w:val="both"/>
        <w:rPr>
          <w:sz w:val="24"/>
          <w:szCs w:val="24"/>
        </w:rPr>
      </w:pPr>
      <w:r w:rsidRPr="00050D16">
        <w:rPr>
          <w:sz w:val="24"/>
          <w:szCs w:val="24"/>
        </w:rPr>
        <w:t xml:space="preserve">Этапы судебного разбирательства. </w:t>
      </w:r>
    </w:p>
    <w:p w:rsidR="00C22E26" w:rsidRPr="00050D16" w:rsidRDefault="00C22E26" w:rsidP="00C22E26">
      <w:pPr>
        <w:numPr>
          <w:ilvl w:val="0"/>
          <w:numId w:val="1"/>
        </w:numPr>
        <w:jc w:val="both"/>
        <w:rPr>
          <w:sz w:val="24"/>
          <w:szCs w:val="24"/>
        </w:rPr>
      </w:pPr>
      <w:r w:rsidRPr="00050D16">
        <w:rPr>
          <w:sz w:val="24"/>
          <w:szCs w:val="24"/>
        </w:rPr>
        <w:t xml:space="preserve">Законная сила судебного решения: понятие, свойства, объективные и субъективные пределы. Момент вступления судебного решения в законную силу. </w:t>
      </w:r>
    </w:p>
    <w:p w:rsidR="00C22E26" w:rsidRPr="00050D16" w:rsidRDefault="00C22E26" w:rsidP="00C22E26">
      <w:pPr>
        <w:numPr>
          <w:ilvl w:val="0"/>
          <w:numId w:val="1"/>
        </w:numPr>
        <w:jc w:val="both"/>
        <w:rPr>
          <w:sz w:val="24"/>
          <w:szCs w:val="24"/>
        </w:rPr>
      </w:pPr>
      <w:r w:rsidRPr="00050D16">
        <w:rPr>
          <w:sz w:val="24"/>
          <w:szCs w:val="24"/>
        </w:rPr>
        <w:t>Устранен</w:t>
      </w:r>
      <w:r>
        <w:rPr>
          <w:sz w:val="24"/>
          <w:szCs w:val="24"/>
        </w:rPr>
        <w:t>ием н</w:t>
      </w:r>
      <w:r w:rsidRPr="00050D16">
        <w:rPr>
          <w:sz w:val="24"/>
          <w:szCs w:val="24"/>
        </w:rPr>
        <w:t xml:space="preserve">едостатков судебного решения вынесшим его судом. </w:t>
      </w:r>
    </w:p>
    <w:p w:rsidR="00C22E26" w:rsidRPr="00050D16" w:rsidRDefault="00C22E26" w:rsidP="00C22E26">
      <w:pPr>
        <w:numPr>
          <w:ilvl w:val="0"/>
          <w:numId w:val="1"/>
        </w:numPr>
        <w:jc w:val="both"/>
        <w:rPr>
          <w:sz w:val="24"/>
          <w:szCs w:val="24"/>
        </w:rPr>
      </w:pPr>
      <w:r w:rsidRPr="00050D16">
        <w:rPr>
          <w:sz w:val="24"/>
          <w:szCs w:val="24"/>
        </w:rPr>
        <w:t xml:space="preserve">Немедленное (предварительное) исполнение судебных решений (виды и основания). </w:t>
      </w:r>
    </w:p>
    <w:p w:rsidR="00C22E26" w:rsidRPr="00050D16" w:rsidRDefault="00C22E26" w:rsidP="00C22E26">
      <w:pPr>
        <w:numPr>
          <w:ilvl w:val="0"/>
          <w:numId w:val="1"/>
        </w:numPr>
        <w:jc w:val="both"/>
        <w:rPr>
          <w:sz w:val="24"/>
          <w:szCs w:val="24"/>
        </w:rPr>
      </w:pPr>
      <w:r w:rsidRPr="00050D16">
        <w:rPr>
          <w:sz w:val="24"/>
          <w:szCs w:val="24"/>
        </w:rPr>
        <w:t>Прекращение и приостановление производства по делу: понятие, основания и процессуальный порядок. Отличие приостановления производства по делу от отложения разбирательства дела.</w:t>
      </w:r>
    </w:p>
    <w:p w:rsidR="00C22E26" w:rsidRPr="00050D16" w:rsidRDefault="00C22E26" w:rsidP="00C22E26">
      <w:pPr>
        <w:numPr>
          <w:ilvl w:val="0"/>
          <w:numId w:val="1"/>
        </w:numPr>
        <w:jc w:val="both"/>
        <w:rPr>
          <w:sz w:val="24"/>
          <w:szCs w:val="24"/>
        </w:rPr>
      </w:pPr>
      <w:r w:rsidRPr="00050D16">
        <w:rPr>
          <w:sz w:val="24"/>
          <w:szCs w:val="24"/>
        </w:rPr>
        <w:t>Оставление заявления без рассмотрения: понятие, основания и процессуальный порядок.</w:t>
      </w:r>
    </w:p>
    <w:p w:rsidR="00C22E26" w:rsidRPr="00050D16" w:rsidRDefault="00C22E26" w:rsidP="00C22E26">
      <w:pPr>
        <w:numPr>
          <w:ilvl w:val="0"/>
          <w:numId w:val="1"/>
        </w:numPr>
        <w:jc w:val="both"/>
        <w:rPr>
          <w:sz w:val="24"/>
          <w:szCs w:val="24"/>
        </w:rPr>
      </w:pPr>
      <w:r w:rsidRPr="00050D16">
        <w:rPr>
          <w:sz w:val="24"/>
          <w:szCs w:val="24"/>
        </w:rPr>
        <w:t xml:space="preserve">Понятие и виды судебных постановлений. Отличие судебного решения от судебного определения. </w:t>
      </w:r>
    </w:p>
    <w:p w:rsidR="00C22E26" w:rsidRPr="00050D16" w:rsidRDefault="00C22E26" w:rsidP="00C22E26">
      <w:pPr>
        <w:numPr>
          <w:ilvl w:val="0"/>
          <w:numId w:val="1"/>
        </w:numPr>
        <w:jc w:val="both"/>
        <w:rPr>
          <w:sz w:val="24"/>
          <w:szCs w:val="24"/>
        </w:rPr>
      </w:pPr>
      <w:r w:rsidRPr="00050D16">
        <w:rPr>
          <w:sz w:val="24"/>
          <w:szCs w:val="24"/>
        </w:rPr>
        <w:t>Заочное решение: особенности вынесения и обжалования. Основания к отмене заочного решения.</w:t>
      </w:r>
    </w:p>
    <w:p w:rsidR="00C22E26" w:rsidRPr="00050D16" w:rsidRDefault="00C22E26" w:rsidP="00C22E26">
      <w:pPr>
        <w:numPr>
          <w:ilvl w:val="0"/>
          <w:numId w:val="1"/>
        </w:numPr>
        <w:jc w:val="both"/>
        <w:rPr>
          <w:sz w:val="24"/>
          <w:szCs w:val="24"/>
        </w:rPr>
      </w:pPr>
      <w:r w:rsidRPr="00050D16">
        <w:rPr>
          <w:sz w:val="24"/>
          <w:szCs w:val="24"/>
        </w:rPr>
        <w:lastRenderedPageBreak/>
        <w:t>Упрощенное производство.</w:t>
      </w:r>
    </w:p>
    <w:p w:rsidR="00C22E26" w:rsidRPr="00050D16" w:rsidRDefault="00C22E26" w:rsidP="00C22E26">
      <w:pPr>
        <w:numPr>
          <w:ilvl w:val="0"/>
          <w:numId w:val="1"/>
        </w:numPr>
        <w:jc w:val="both"/>
        <w:rPr>
          <w:sz w:val="24"/>
          <w:szCs w:val="24"/>
        </w:rPr>
      </w:pPr>
      <w:r w:rsidRPr="00050D16">
        <w:rPr>
          <w:sz w:val="24"/>
          <w:szCs w:val="24"/>
        </w:rPr>
        <w:t>Понятие и сущность дел особого производства. Процессуальные особенности судебного разбирательства. Состав дел.</w:t>
      </w:r>
    </w:p>
    <w:p w:rsidR="00C22E26" w:rsidRPr="00050D16" w:rsidRDefault="00C22E26" w:rsidP="00C22E26">
      <w:pPr>
        <w:numPr>
          <w:ilvl w:val="0"/>
          <w:numId w:val="1"/>
        </w:numPr>
        <w:jc w:val="both"/>
        <w:rPr>
          <w:sz w:val="24"/>
          <w:szCs w:val="24"/>
        </w:rPr>
      </w:pPr>
      <w:r w:rsidRPr="00050D16">
        <w:rPr>
          <w:sz w:val="24"/>
          <w:szCs w:val="24"/>
        </w:rPr>
        <w:t>Понятие, сущность и порядок апелляционного обжалования.</w:t>
      </w:r>
    </w:p>
    <w:p w:rsidR="00C22E26" w:rsidRPr="00050D16" w:rsidRDefault="00C22E26" w:rsidP="00C22E26">
      <w:pPr>
        <w:numPr>
          <w:ilvl w:val="0"/>
          <w:numId w:val="1"/>
        </w:numPr>
        <w:jc w:val="both"/>
        <w:rPr>
          <w:sz w:val="24"/>
          <w:szCs w:val="24"/>
        </w:rPr>
      </w:pPr>
      <w:r w:rsidRPr="00050D16">
        <w:rPr>
          <w:sz w:val="24"/>
          <w:szCs w:val="24"/>
        </w:rPr>
        <w:t>Понятие, сущность и порядок кассационного обжалования.</w:t>
      </w:r>
    </w:p>
    <w:p w:rsidR="00C22E26" w:rsidRPr="00050D16" w:rsidRDefault="00C22E26" w:rsidP="00C22E26">
      <w:pPr>
        <w:numPr>
          <w:ilvl w:val="0"/>
          <w:numId w:val="1"/>
        </w:numPr>
        <w:jc w:val="both"/>
        <w:rPr>
          <w:sz w:val="24"/>
          <w:szCs w:val="24"/>
        </w:rPr>
      </w:pPr>
      <w:r w:rsidRPr="00050D16">
        <w:rPr>
          <w:sz w:val="24"/>
          <w:szCs w:val="24"/>
        </w:rPr>
        <w:t>Понятие, сущность и порядок надзорного обжалования.</w:t>
      </w:r>
    </w:p>
    <w:p w:rsidR="00C22E26" w:rsidRPr="00050D16" w:rsidRDefault="00C22E26" w:rsidP="00C22E26">
      <w:pPr>
        <w:numPr>
          <w:ilvl w:val="0"/>
          <w:numId w:val="1"/>
        </w:numPr>
        <w:jc w:val="both"/>
        <w:rPr>
          <w:sz w:val="24"/>
          <w:szCs w:val="24"/>
        </w:rPr>
      </w:pPr>
      <w:r w:rsidRPr="00050D16">
        <w:rPr>
          <w:sz w:val="24"/>
          <w:szCs w:val="24"/>
        </w:rPr>
        <w:t xml:space="preserve">Понятие, сущность и порядок пересмотра дел по новым и вновь открывшимся обстоятельствам. </w:t>
      </w:r>
    </w:p>
    <w:p w:rsidR="00C22E26" w:rsidRPr="00050D16" w:rsidRDefault="00C22E26" w:rsidP="00C22E26">
      <w:pPr>
        <w:numPr>
          <w:ilvl w:val="0"/>
          <w:numId w:val="1"/>
        </w:numPr>
        <w:jc w:val="both"/>
        <w:rPr>
          <w:sz w:val="24"/>
          <w:szCs w:val="24"/>
        </w:rPr>
      </w:pPr>
      <w:r w:rsidRPr="00050D16">
        <w:rPr>
          <w:sz w:val="24"/>
          <w:szCs w:val="24"/>
        </w:rPr>
        <w:t>Производство по делам, связанным с выполнением функций содействия и контроля в отношении третейских судов</w:t>
      </w:r>
    </w:p>
    <w:p w:rsidR="00C22E26" w:rsidRPr="00050D16" w:rsidRDefault="00C22E26" w:rsidP="00C22E26">
      <w:pPr>
        <w:numPr>
          <w:ilvl w:val="0"/>
          <w:numId w:val="1"/>
        </w:numPr>
        <w:jc w:val="both"/>
        <w:rPr>
          <w:sz w:val="24"/>
          <w:szCs w:val="24"/>
        </w:rPr>
      </w:pPr>
      <w:r w:rsidRPr="00050D16">
        <w:rPr>
          <w:sz w:val="24"/>
          <w:szCs w:val="24"/>
        </w:rPr>
        <w:t xml:space="preserve">Правовое положение иностранных лиц в российском гражданском судопроизводстве. </w:t>
      </w:r>
    </w:p>
    <w:p w:rsidR="00C22E26" w:rsidRPr="00050D16" w:rsidRDefault="00C22E26" w:rsidP="00C22E26">
      <w:pPr>
        <w:numPr>
          <w:ilvl w:val="0"/>
          <w:numId w:val="1"/>
        </w:numPr>
        <w:jc w:val="both"/>
        <w:rPr>
          <w:sz w:val="24"/>
          <w:szCs w:val="24"/>
        </w:rPr>
      </w:pPr>
      <w:r w:rsidRPr="00050D16">
        <w:rPr>
          <w:sz w:val="24"/>
          <w:szCs w:val="24"/>
        </w:rPr>
        <w:t xml:space="preserve">Выдача судом исполнительного листа и его дубликата. Ответственность за утрату исполнительного листа. Имущество, на которое не может быть обращено взыскание по исполнительным документам. </w:t>
      </w:r>
    </w:p>
    <w:p w:rsidR="00C22E26" w:rsidRPr="00050D16" w:rsidRDefault="00C22E26" w:rsidP="00C22E26">
      <w:pPr>
        <w:numPr>
          <w:ilvl w:val="0"/>
          <w:numId w:val="1"/>
        </w:numPr>
        <w:jc w:val="both"/>
        <w:rPr>
          <w:sz w:val="24"/>
          <w:szCs w:val="24"/>
        </w:rPr>
      </w:pPr>
      <w:r w:rsidRPr="00050D16">
        <w:rPr>
          <w:sz w:val="24"/>
          <w:szCs w:val="24"/>
        </w:rPr>
        <w:t>Поворот исполнения решения суда.</w:t>
      </w:r>
    </w:p>
    <w:p w:rsidR="00C22E26" w:rsidRPr="00050D16" w:rsidRDefault="00C22E26" w:rsidP="00C22E26">
      <w:pPr>
        <w:tabs>
          <w:tab w:val="right" w:pos="2904"/>
        </w:tabs>
        <w:ind w:firstLine="680"/>
        <w:jc w:val="both"/>
        <w:rPr>
          <w:sz w:val="24"/>
          <w:szCs w:val="24"/>
        </w:rPr>
      </w:pPr>
    </w:p>
    <w:p w:rsidR="00C50FE9" w:rsidRPr="00C22E26" w:rsidRDefault="00C50FE9"/>
    <w:sectPr w:rsidR="00C50FE9" w:rsidRPr="00C22E26" w:rsidSect="00C50FE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29D8" w:rsidRDefault="001329D8" w:rsidP="009C49FE">
      <w:r>
        <w:separator/>
      </w:r>
    </w:p>
  </w:endnote>
  <w:endnote w:type="continuationSeparator" w:id="0">
    <w:p w:rsidR="001329D8" w:rsidRDefault="001329D8" w:rsidP="009C4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29D8" w:rsidRDefault="001329D8" w:rsidP="009C49FE">
      <w:r>
        <w:separator/>
      </w:r>
    </w:p>
  </w:footnote>
  <w:footnote w:type="continuationSeparator" w:id="0">
    <w:p w:rsidR="001329D8" w:rsidRDefault="001329D8" w:rsidP="009C49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5374BB"/>
    <w:multiLevelType w:val="hybridMultilevel"/>
    <w:tmpl w:val="DB143E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49FE"/>
    <w:rsid w:val="001329D8"/>
    <w:rsid w:val="001A2AB7"/>
    <w:rsid w:val="00344941"/>
    <w:rsid w:val="005D4307"/>
    <w:rsid w:val="005F2C12"/>
    <w:rsid w:val="007145A2"/>
    <w:rsid w:val="009C49FE"/>
    <w:rsid w:val="00AD52F5"/>
    <w:rsid w:val="00B96C1A"/>
    <w:rsid w:val="00C22E26"/>
    <w:rsid w:val="00C50FE9"/>
    <w:rsid w:val="00C575EC"/>
    <w:rsid w:val="00E335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0FA219-333A-4030-8E64-08DA631D0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49FE"/>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9C49FE"/>
    <w:pPr>
      <w:keepNext/>
      <w:spacing w:before="120" w:after="60"/>
      <w:jc w:val="center"/>
      <w:outlineLvl w:val="0"/>
    </w:pPr>
    <w:rPr>
      <w:b/>
    </w:rPr>
  </w:style>
  <w:style w:type="paragraph" w:styleId="5">
    <w:name w:val="heading 5"/>
    <w:basedOn w:val="a"/>
    <w:next w:val="a"/>
    <w:link w:val="50"/>
    <w:qFormat/>
    <w:rsid w:val="009C49FE"/>
    <w:pPr>
      <w:spacing w:before="240" w:after="60"/>
      <w:outlineLvl w:val="4"/>
    </w:pPr>
    <w:rPr>
      <w:b/>
      <w:bCs/>
      <w:i/>
      <w:iCs/>
      <w:sz w:val="26"/>
      <w:szCs w:val="26"/>
    </w:rPr>
  </w:style>
  <w:style w:type="paragraph" w:styleId="7">
    <w:name w:val="heading 7"/>
    <w:basedOn w:val="a"/>
    <w:next w:val="a"/>
    <w:link w:val="70"/>
    <w:qFormat/>
    <w:rsid w:val="009C49FE"/>
    <w:pPr>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C49FE"/>
    <w:rPr>
      <w:rFonts w:ascii="Times New Roman" w:eastAsia="Times New Roman" w:hAnsi="Times New Roman" w:cs="Times New Roman"/>
      <w:b/>
      <w:sz w:val="20"/>
      <w:szCs w:val="20"/>
      <w:lang w:eastAsia="ru-RU"/>
    </w:rPr>
  </w:style>
  <w:style w:type="character" w:customStyle="1" w:styleId="50">
    <w:name w:val="Заголовок 5 Знак"/>
    <w:basedOn w:val="a0"/>
    <w:link w:val="5"/>
    <w:rsid w:val="009C49FE"/>
    <w:rPr>
      <w:rFonts w:ascii="Times New Roman" w:eastAsia="Times New Roman" w:hAnsi="Times New Roman" w:cs="Times New Roman"/>
      <w:b/>
      <w:bCs/>
      <w:i/>
      <w:iCs/>
      <w:sz w:val="26"/>
      <w:szCs w:val="26"/>
      <w:lang w:eastAsia="ru-RU"/>
    </w:rPr>
  </w:style>
  <w:style w:type="character" w:customStyle="1" w:styleId="70">
    <w:name w:val="Заголовок 7 Знак"/>
    <w:basedOn w:val="a0"/>
    <w:link w:val="7"/>
    <w:rsid w:val="009C49FE"/>
    <w:rPr>
      <w:rFonts w:ascii="Times New Roman" w:eastAsia="Times New Roman" w:hAnsi="Times New Roman" w:cs="Times New Roman"/>
      <w:sz w:val="24"/>
      <w:szCs w:val="24"/>
      <w:lang w:eastAsia="ru-RU"/>
    </w:rPr>
  </w:style>
  <w:style w:type="paragraph" w:customStyle="1" w:styleId="Default">
    <w:name w:val="Default"/>
    <w:rsid w:val="009C49F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3">
    <w:name w:val="Body Text"/>
    <w:basedOn w:val="a"/>
    <w:link w:val="a4"/>
    <w:rsid w:val="009C49FE"/>
    <w:pPr>
      <w:widowControl w:val="0"/>
      <w:autoSpaceDE w:val="0"/>
      <w:autoSpaceDN w:val="0"/>
      <w:adjustRightInd w:val="0"/>
      <w:spacing w:line="480" w:lineRule="auto"/>
    </w:pPr>
    <w:rPr>
      <w:sz w:val="24"/>
      <w:szCs w:val="24"/>
    </w:rPr>
  </w:style>
  <w:style w:type="character" w:customStyle="1" w:styleId="a4">
    <w:name w:val="Основной текст Знак"/>
    <w:basedOn w:val="a0"/>
    <w:link w:val="a3"/>
    <w:rsid w:val="009C49FE"/>
    <w:rPr>
      <w:rFonts w:ascii="Times New Roman" w:eastAsia="Times New Roman" w:hAnsi="Times New Roman" w:cs="Times New Roman"/>
      <w:sz w:val="24"/>
      <w:szCs w:val="24"/>
      <w:lang w:eastAsia="ru-RU"/>
    </w:rPr>
  </w:style>
  <w:style w:type="paragraph" w:styleId="a5">
    <w:name w:val="Body Text Indent"/>
    <w:aliases w:val="текст,Основной текст 1,Нумерованный список !!,Надин стиль"/>
    <w:basedOn w:val="a"/>
    <w:link w:val="a6"/>
    <w:rsid w:val="009C49FE"/>
    <w:pPr>
      <w:widowControl w:val="0"/>
      <w:autoSpaceDE w:val="0"/>
      <w:autoSpaceDN w:val="0"/>
      <w:adjustRightInd w:val="0"/>
      <w:ind w:firstLine="720"/>
      <w:jc w:val="both"/>
    </w:pPr>
    <w:rPr>
      <w:sz w:val="24"/>
      <w:szCs w:val="24"/>
    </w:rPr>
  </w:style>
  <w:style w:type="character" w:customStyle="1" w:styleId="a6">
    <w:name w:val="Основной текст с отступом Знак"/>
    <w:aliases w:val="текст Знак,Основной текст 1 Знак,Нумерованный список !! Знак,Надин стиль Знак"/>
    <w:basedOn w:val="a0"/>
    <w:link w:val="a5"/>
    <w:rsid w:val="009C49FE"/>
    <w:rPr>
      <w:rFonts w:ascii="Times New Roman" w:eastAsia="Times New Roman" w:hAnsi="Times New Roman" w:cs="Times New Roman"/>
      <w:sz w:val="24"/>
      <w:szCs w:val="24"/>
      <w:lang w:eastAsia="ru-RU"/>
    </w:rPr>
  </w:style>
  <w:style w:type="paragraph" w:customStyle="1" w:styleId="21">
    <w:name w:val="Основной текст 21"/>
    <w:basedOn w:val="a"/>
    <w:rsid w:val="009C49FE"/>
    <w:pPr>
      <w:suppressAutoHyphens/>
      <w:spacing w:after="120" w:line="480" w:lineRule="auto"/>
    </w:pPr>
    <w:rPr>
      <w:sz w:val="24"/>
      <w:szCs w:val="24"/>
      <w:lang w:eastAsia="ar-SA"/>
    </w:rPr>
  </w:style>
  <w:style w:type="character" w:customStyle="1" w:styleId="a7">
    <w:name w:val="Цветовое выделение"/>
    <w:rsid w:val="009C49FE"/>
    <w:rPr>
      <w:b/>
      <w:bCs/>
      <w:color w:val="000080"/>
    </w:rPr>
  </w:style>
  <w:style w:type="paragraph" w:styleId="2">
    <w:name w:val="Body Text 2"/>
    <w:basedOn w:val="a"/>
    <w:link w:val="20"/>
    <w:rsid w:val="009C49FE"/>
    <w:pPr>
      <w:spacing w:after="120" w:line="480" w:lineRule="auto"/>
    </w:pPr>
    <w:rPr>
      <w:sz w:val="24"/>
      <w:szCs w:val="24"/>
    </w:rPr>
  </w:style>
  <w:style w:type="character" w:customStyle="1" w:styleId="20">
    <w:name w:val="Основной текст 2 Знак"/>
    <w:basedOn w:val="a0"/>
    <w:link w:val="2"/>
    <w:rsid w:val="009C49FE"/>
    <w:rPr>
      <w:rFonts w:ascii="Times New Roman" w:eastAsia="Times New Roman" w:hAnsi="Times New Roman" w:cs="Times New Roman"/>
      <w:sz w:val="24"/>
      <w:szCs w:val="24"/>
      <w:lang w:eastAsia="ru-RU"/>
    </w:rPr>
  </w:style>
  <w:style w:type="paragraph" w:customStyle="1" w:styleId="ConsPlusNormal">
    <w:name w:val="ConsPlusNormal"/>
    <w:rsid w:val="009C49F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footnote text"/>
    <w:basedOn w:val="a"/>
    <w:link w:val="a9"/>
    <w:semiHidden/>
    <w:rsid w:val="009C49FE"/>
  </w:style>
  <w:style w:type="character" w:customStyle="1" w:styleId="a9">
    <w:name w:val="Текст сноски Знак"/>
    <w:basedOn w:val="a0"/>
    <w:link w:val="a8"/>
    <w:semiHidden/>
    <w:rsid w:val="009C49FE"/>
    <w:rPr>
      <w:rFonts w:ascii="Times New Roman" w:eastAsia="Times New Roman" w:hAnsi="Times New Roman" w:cs="Times New Roman"/>
      <w:sz w:val="20"/>
      <w:szCs w:val="20"/>
      <w:lang w:eastAsia="ru-RU"/>
    </w:rPr>
  </w:style>
  <w:style w:type="character" w:styleId="aa">
    <w:name w:val="footnote reference"/>
    <w:basedOn w:val="a0"/>
    <w:semiHidden/>
    <w:rsid w:val="009C49F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3243</Words>
  <Characters>18488</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МГГУ</Company>
  <LinksUpToDate>false</LinksUpToDate>
  <CharactersWithSpaces>21688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rasheva.natalia</dc:creator>
  <cp:keywords/>
  <dc:description/>
  <cp:lastModifiedBy>Козлова Наталья Владимировна</cp:lastModifiedBy>
  <cp:revision>7</cp:revision>
  <dcterms:created xsi:type="dcterms:W3CDTF">2019-02-12T10:32:00Z</dcterms:created>
  <dcterms:modified xsi:type="dcterms:W3CDTF">2024-05-13T13:00:00Z</dcterms:modified>
</cp:coreProperties>
</file>